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B9F" w:rsidRPr="00655B9F" w:rsidRDefault="00655B9F" w:rsidP="00655B9F">
      <w:pPr>
        <w:pStyle w:val="03INTESTAZIONEBOLD"/>
        <w:spacing w:line="360" w:lineRule="auto"/>
        <w:jc w:val="center"/>
        <w:rPr>
          <w:rFonts w:ascii="Gill Sans MT" w:hAnsi="Gill Sans MT"/>
          <w:color w:val="000000" w:themeColor="text1"/>
          <w:sz w:val="40"/>
          <w:szCs w:val="40"/>
          <w:lang w:val="es-ES"/>
        </w:rPr>
      </w:pPr>
      <w:proofErr w:type="spellStart"/>
      <w:r w:rsidRPr="00655B9F">
        <w:rPr>
          <w:rFonts w:ascii="Gill Sans MT" w:hAnsi="Gill Sans MT"/>
          <w:color w:val="000000" w:themeColor="text1"/>
          <w:sz w:val="40"/>
          <w:szCs w:val="40"/>
          <w:lang w:val="es-ES"/>
        </w:rPr>
        <w:t>Fullback</w:t>
      </w:r>
      <w:proofErr w:type="spellEnd"/>
      <w:r w:rsidRPr="00655B9F">
        <w:rPr>
          <w:rFonts w:ascii="Gill Sans MT" w:hAnsi="Gill Sans MT"/>
          <w:color w:val="000000" w:themeColor="text1"/>
          <w:sz w:val="40"/>
          <w:szCs w:val="40"/>
          <w:lang w:val="es-ES"/>
        </w:rPr>
        <w:t>, protagonista en la primera etapa europea del MxGP 2016</w:t>
      </w:r>
    </w:p>
    <w:p w:rsidR="00655B9F" w:rsidRPr="00655B9F" w:rsidRDefault="00655B9F" w:rsidP="00655B9F">
      <w:pPr>
        <w:pStyle w:val="Prrafodelista"/>
        <w:numPr>
          <w:ilvl w:val="0"/>
          <w:numId w:val="8"/>
        </w:numPr>
        <w:spacing w:after="200" w:line="360" w:lineRule="auto"/>
        <w:ind w:left="714" w:hanging="357"/>
        <w:jc w:val="both"/>
        <w:rPr>
          <w:b/>
          <w:i/>
        </w:rPr>
      </w:pPr>
      <w:proofErr w:type="spellStart"/>
      <w:r w:rsidRPr="00655B9F">
        <w:rPr>
          <w:b/>
          <w:i/>
        </w:rPr>
        <w:t>Fullback</w:t>
      </w:r>
      <w:proofErr w:type="spellEnd"/>
      <w:r w:rsidRPr="00655B9F">
        <w:rPr>
          <w:b/>
          <w:i/>
        </w:rPr>
        <w:t>, la nueva pick up de Fiat Professional, Colaborador Oficial de FIM Campeonato del Mundo de Motocross 2016, ha debutado en Holanda en el "</w:t>
      </w:r>
      <w:proofErr w:type="spellStart"/>
      <w:r w:rsidRPr="00655B9F">
        <w:rPr>
          <w:b/>
          <w:i/>
        </w:rPr>
        <w:t>MxGP</w:t>
      </w:r>
      <w:proofErr w:type="spellEnd"/>
      <w:r w:rsidRPr="00655B9F">
        <w:rPr>
          <w:b/>
          <w:i/>
        </w:rPr>
        <w:t xml:space="preserve"> of </w:t>
      </w:r>
      <w:proofErr w:type="spellStart"/>
      <w:r w:rsidRPr="00655B9F">
        <w:rPr>
          <w:b/>
          <w:i/>
        </w:rPr>
        <w:t>Europe</w:t>
      </w:r>
      <w:proofErr w:type="spellEnd"/>
      <w:r w:rsidRPr="00655B9F">
        <w:rPr>
          <w:b/>
          <w:i/>
        </w:rPr>
        <w:t xml:space="preserve">". </w:t>
      </w:r>
    </w:p>
    <w:p w:rsidR="00655B9F" w:rsidRPr="00655B9F" w:rsidRDefault="00655B9F" w:rsidP="00655B9F">
      <w:pPr>
        <w:pStyle w:val="Prrafodelista"/>
        <w:numPr>
          <w:ilvl w:val="0"/>
          <w:numId w:val="8"/>
        </w:numPr>
        <w:spacing w:after="200" w:line="360" w:lineRule="auto"/>
        <w:ind w:left="714" w:hanging="357"/>
        <w:jc w:val="both"/>
        <w:rPr>
          <w:b/>
          <w:i/>
        </w:rPr>
      </w:pPr>
      <w:r w:rsidRPr="00655B9F">
        <w:rPr>
          <w:b/>
          <w:i/>
        </w:rPr>
        <w:t xml:space="preserve">Esta prestigiosa colaboración, basada en una profunda afinidad de valores, ha permitido a la nueva pick up ser protagonista desde la línea de salida. </w:t>
      </w:r>
    </w:p>
    <w:p w:rsidR="00655B9F" w:rsidRPr="00655B9F" w:rsidRDefault="00655B9F" w:rsidP="00655B9F">
      <w:pPr>
        <w:pStyle w:val="Prrafodelista"/>
        <w:numPr>
          <w:ilvl w:val="0"/>
          <w:numId w:val="8"/>
        </w:numPr>
        <w:spacing w:after="200" w:line="360" w:lineRule="auto"/>
        <w:ind w:left="714" w:hanging="357"/>
        <w:jc w:val="both"/>
        <w:rPr>
          <w:b/>
          <w:i/>
        </w:rPr>
      </w:pPr>
      <w:r w:rsidRPr="00655B9F">
        <w:rPr>
          <w:b/>
          <w:i/>
        </w:rPr>
        <w:t xml:space="preserve">El Fiat </w:t>
      </w:r>
      <w:proofErr w:type="spellStart"/>
      <w:r w:rsidRPr="00655B9F">
        <w:rPr>
          <w:b/>
          <w:i/>
        </w:rPr>
        <w:t>Fullback</w:t>
      </w:r>
      <w:proofErr w:type="spellEnd"/>
      <w:r w:rsidRPr="00655B9F">
        <w:rPr>
          <w:b/>
          <w:i/>
        </w:rPr>
        <w:t xml:space="preserve"> estará a la venta a partir de junio en España, acompañando a la marca hacia nuevos desafíos. </w:t>
      </w:r>
    </w:p>
    <w:p w:rsidR="00655B9F" w:rsidRPr="00655B9F" w:rsidRDefault="00655B9F" w:rsidP="00B80B8A">
      <w:pPr>
        <w:pStyle w:val="Prrafodelista"/>
        <w:numPr>
          <w:ilvl w:val="0"/>
          <w:numId w:val="8"/>
        </w:numPr>
        <w:spacing w:after="200" w:line="360" w:lineRule="auto"/>
        <w:ind w:left="714" w:hanging="357"/>
        <w:jc w:val="both"/>
        <w:rPr>
          <w:b/>
          <w:i/>
        </w:rPr>
      </w:pPr>
      <w:r w:rsidRPr="00655B9F">
        <w:rPr>
          <w:b/>
          <w:i/>
        </w:rPr>
        <w:t xml:space="preserve">El público del Gran Premio de Holanda ha podido apreciar también el Fiat  </w:t>
      </w:r>
      <w:proofErr w:type="spellStart"/>
      <w:r w:rsidRPr="00655B9F">
        <w:rPr>
          <w:b/>
          <w:i/>
        </w:rPr>
        <w:t>Ducato</w:t>
      </w:r>
      <w:proofErr w:type="spellEnd"/>
      <w:r w:rsidRPr="00655B9F">
        <w:rPr>
          <w:b/>
          <w:i/>
        </w:rPr>
        <w:t xml:space="preserve">, en versión Taller Móvil y 4x4 </w:t>
      </w:r>
      <w:proofErr w:type="spellStart"/>
      <w:r w:rsidRPr="00655B9F">
        <w:rPr>
          <w:b/>
          <w:i/>
        </w:rPr>
        <w:t>Expedition</w:t>
      </w:r>
      <w:proofErr w:type="spellEnd"/>
      <w:r w:rsidRPr="00655B9F">
        <w:rPr>
          <w:b/>
          <w:i/>
        </w:rPr>
        <w:t>.</w:t>
      </w:r>
    </w:p>
    <w:p w:rsidR="00002625" w:rsidRDefault="00002625" w:rsidP="00243126">
      <w:pPr>
        <w:spacing w:line="360" w:lineRule="auto"/>
        <w:jc w:val="right"/>
        <w:rPr>
          <w:b/>
          <w:bCs/>
        </w:rPr>
      </w:pPr>
    </w:p>
    <w:p w:rsidR="00AA5EAD" w:rsidRDefault="00AA5EAD" w:rsidP="00243126">
      <w:pPr>
        <w:spacing w:line="360" w:lineRule="auto"/>
        <w:jc w:val="right"/>
      </w:pPr>
      <w:r w:rsidRPr="00DE6F4E">
        <w:rPr>
          <w:b/>
          <w:bCs/>
        </w:rPr>
        <w:t>Alcalá de Henares</w:t>
      </w:r>
      <w:r>
        <w:rPr>
          <w:b/>
          <w:bCs/>
        </w:rPr>
        <w:t>,</w:t>
      </w:r>
      <w:r w:rsidRPr="00DE6F4E">
        <w:rPr>
          <w:b/>
          <w:bCs/>
        </w:rPr>
        <w:t xml:space="preserve"> </w:t>
      </w:r>
      <w:r w:rsidR="00F15030">
        <w:rPr>
          <w:b/>
          <w:bCs/>
        </w:rPr>
        <w:t>1</w:t>
      </w:r>
      <w:r w:rsidR="00655B9F">
        <w:rPr>
          <w:b/>
          <w:bCs/>
        </w:rPr>
        <w:t>9</w:t>
      </w:r>
      <w:r w:rsidR="000C7B8B">
        <w:rPr>
          <w:b/>
          <w:bCs/>
        </w:rPr>
        <w:t xml:space="preserve"> de abril</w:t>
      </w:r>
      <w:r w:rsidRPr="00DE6F4E">
        <w:rPr>
          <w:b/>
          <w:bCs/>
        </w:rPr>
        <w:t xml:space="preserve"> de 201</w:t>
      </w:r>
      <w:r w:rsidR="00B80B8A">
        <w:rPr>
          <w:b/>
          <w:bCs/>
        </w:rPr>
        <w:t>6</w:t>
      </w:r>
    </w:p>
    <w:p w:rsidR="00B80B8A" w:rsidRDefault="00B80B8A" w:rsidP="00F15030">
      <w:pPr>
        <w:spacing w:line="360" w:lineRule="auto"/>
        <w:jc w:val="both"/>
      </w:pPr>
    </w:p>
    <w:p w:rsidR="00655B9F" w:rsidRPr="00655B9F" w:rsidRDefault="00655B9F" w:rsidP="00655B9F">
      <w:pPr>
        <w:spacing w:line="360" w:lineRule="auto"/>
        <w:jc w:val="both"/>
        <w:rPr>
          <w:noProof/>
          <w:kern w:val="24"/>
        </w:rPr>
      </w:pPr>
      <w:r w:rsidRPr="00655B9F">
        <w:rPr>
          <w:noProof/>
          <w:kern w:val="24"/>
        </w:rPr>
        <w:t>El nuevo pick up de Fiat Professional, Fullback, ha hecho su debut en el "MxGP of Europe" en Valkenswaard, Países Bajos, como vehículo oficial del MxGP 2016. En configuración "cabina extendida”,  motor turbodiésel de aluminio de 2,4 litros y 180 CV combinado con la tracción integral y el cambio manual de seis marchas, se ha presentado al público con una carrocería que recuerda al motocross, realizada en colaboración con Garage Italia Customs.</w:t>
      </w:r>
    </w:p>
    <w:p w:rsidR="00655B9F" w:rsidRPr="00655B9F" w:rsidRDefault="00655B9F" w:rsidP="00655B9F">
      <w:pPr>
        <w:spacing w:line="360" w:lineRule="auto"/>
        <w:jc w:val="both"/>
        <w:rPr>
          <w:noProof/>
          <w:kern w:val="24"/>
        </w:rPr>
      </w:pPr>
      <w:r w:rsidRPr="00655B9F">
        <w:rPr>
          <w:noProof/>
          <w:kern w:val="24"/>
        </w:rPr>
        <w:t> </w:t>
      </w:r>
    </w:p>
    <w:p w:rsidR="00655B9F" w:rsidRPr="00655B9F" w:rsidRDefault="00655B9F" w:rsidP="00655B9F">
      <w:pPr>
        <w:spacing w:line="360" w:lineRule="auto"/>
        <w:jc w:val="both"/>
        <w:rPr>
          <w:noProof/>
          <w:kern w:val="24"/>
        </w:rPr>
      </w:pPr>
      <w:r w:rsidRPr="00655B9F">
        <w:rPr>
          <w:noProof/>
          <w:kern w:val="24"/>
        </w:rPr>
        <w:t>La marca del Grupo FCA dedicada a los vehículos comerciales es el Patrocinador Oficial del FIM Campeonato del Mundo de Motocross durante la temporada 2016. Esta colaboración se basa en valores como la pasión, la determinación y el dinamismo que Fiat Professional comparte con el mundo del deporte, en un año clave por las novedades absolutas de producto y por los importantes desafíos que la marca, en continua evolución, afrontará. Además, durante la temporada, Fiat Professional será  el patrocinador principal en tres de las carreras más importantes del campeonato.</w:t>
      </w:r>
    </w:p>
    <w:p w:rsidR="00655B9F" w:rsidRPr="00655B9F" w:rsidRDefault="00655B9F" w:rsidP="00655B9F">
      <w:pPr>
        <w:spacing w:line="360" w:lineRule="auto"/>
        <w:jc w:val="both"/>
        <w:rPr>
          <w:noProof/>
          <w:kern w:val="24"/>
        </w:rPr>
      </w:pPr>
      <w:r w:rsidRPr="00655B9F">
        <w:rPr>
          <w:noProof/>
          <w:kern w:val="24"/>
        </w:rPr>
        <w:t> </w:t>
      </w:r>
    </w:p>
    <w:p w:rsidR="00655B9F" w:rsidRPr="00655B9F" w:rsidRDefault="00655B9F" w:rsidP="00655B9F">
      <w:pPr>
        <w:spacing w:line="360" w:lineRule="auto"/>
        <w:jc w:val="both"/>
        <w:rPr>
          <w:noProof/>
          <w:kern w:val="24"/>
        </w:rPr>
      </w:pPr>
      <w:r w:rsidRPr="00655B9F">
        <w:rPr>
          <w:noProof/>
          <w:kern w:val="24"/>
        </w:rPr>
        <w:t xml:space="preserve">Las 18 citas del campeonato se celebrarán entre febrero y septiembre en Europa, Estados Unidos, Catar, Argentina y México, y decenas de millones de espectadores podrán seguir </w:t>
      </w:r>
      <w:r w:rsidRPr="00655B9F">
        <w:rPr>
          <w:noProof/>
          <w:kern w:val="24"/>
        </w:rPr>
        <w:lastRenderedPageBreak/>
        <w:t xml:space="preserve">cada carrera a través de la cobertura mundial de los medios de comunicación.  En España tendrá lugar el 29 de mayo en Talavera de la Reina – Toledo.  Gracias a esta colaboración, durante las competiciones,  el público podrá admirar un vehículo de la gama Fiat Professional, protagonista desde la zona de salida. </w:t>
      </w:r>
      <w:proofErr w:type="spellStart"/>
      <w:r w:rsidRPr="00655B9F">
        <w:rPr>
          <w:noProof/>
          <w:kern w:val="24"/>
        </w:rPr>
        <w:t>Fullback</w:t>
      </w:r>
      <w:proofErr w:type="spellEnd"/>
      <w:r w:rsidRPr="00655B9F">
        <w:rPr>
          <w:noProof/>
          <w:kern w:val="24"/>
        </w:rPr>
        <w:t>, además,  acompaña en el podio a los tres primeros clasificados, después de la vuelta de honor.</w:t>
      </w:r>
    </w:p>
    <w:p w:rsidR="00655B9F" w:rsidRPr="00655B9F" w:rsidRDefault="00655B9F" w:rsidP="00655B9F">
      <w:pPr>
        <w:spacing w:line="360" w:lineRule="auto"/>
        <w:jc w:val="both"/>
        <w:rPr>
          <w:noProof/>
          <w:kern w:val="24"/>
        </w:rPr>
      </w:pPr>
      <w:r w:rsidRPr="00655B9F">
        <w:rPr>
          <w:noProof/>
          <w:kern w:val="24"/>
        </w:rPr>
        <w:t> </w:t>
      </w:r>
    </w:p>
    <w:p w:rsidR="00655B9F" w:rsidRPr="00655B9F" w:rsidRDefault="00655B9F" w:rsidP="00655B9F">
      <w:pPr>
        <w:spacing w:line="360" w:lineRule="auto"/>
        <w:jc w:val="both"/>
        <w:rPr>
          <w:noProof/>
          <w:kern w:val="24"/>
        </w:rPr>
      </w:pPr>
      <w:r w:rsidRPr="00655B9F">
        <w:rPr>
          <w:noProof/>
          <w:kern w:val="24"/>
        </w:rPr>
        <w:t xml:space="preserve">El nuevo Fullback es el </w:t>
      </w:r>
      <w:r>
        <w:rPr>
          <w:noProof/>
          <w:kern w:val="24"/>
        </w:rPr>
        <w:t>buque insignia</w:t>
      </w:r>
      <w:r w:rsidRPr="00655B9F">
        <w:rPr>
          <w:noProof/>
          <w:kern w:val="24"/>
        </w:rPr>
        <w:t xml:space="preserve"> de la flota oficial del FIM Campeonato del Mundo de Motocross y muestra todas sus cualidades en términos de configuración, dimensiones y motor. Por otra parte, la tracción integral permite afrontar cualquier terreno, como una moto de cross. El pick up de Fiat Professional nace de las exigencias reales del cliente profesional, pero ofrece gran flexibilidad para cualquier aplicación no relacionada con el trabajo, perfectamente en línea con la filosofía de Fiat Professional.</w:t>
      </w:r>
    </w:p>
    <w:p w:rsidR="00655B9F" w:rsidRPr="00655B9F" w:rsidRDefault="00655B9F" w:rsidP="00655B9F">
      <w:pPr>
        <w:spacing w:line="360" w:lineRule="auto"/>
        <w:jc w:val="both"/>
        <w:rPr>
          <w:noProof/>
          <w:kern w:val="24"/>
        </w:rPr>
      </w:pPr>
      <w:r w:rsidRPr="00655B9F">
        <w:rPr>
          <w:noProof/>
          <w:kern w:val="24"/>
        </w:rPr>
        <w:t> </w:t>
      </w:r>
    </w:p>
    <w:p w:rsidR="00655B9F" w:rsidRDefault="00655B9F" w:rsidP="00655B9F">
      <w:pPr>
        <w:spacing w:line="360" w:lineRule="auto"/>
        <w:jc w:val="both"/>
        <w:rPr>
          <w:noProof/>
          <w:kern w:val="24"/>
        </w:rPr>
      </w:pPr>
      <w:r w:rsidRPr="00655B9F">
        <w:rPr>
          <w:noProof/>
          <w:kern w:val="24"/>
        </w:rPr>
        <w:t>Al lado del Fiat Fullback,</w:t>
      </w:r>
      <w:r>
        <w:rPr>
          <w:noProof/>
          <w:kern w:val="24"/>
        </w:rPr>
        <w:t xml:space="preserve"> no podía faltar</w:t>
      </w:r>
      <w:r w:rsidRPr="00655B9F">
        <w:rPr>
          <w:noProof/>
          <w:kern w:val="24"/>
        </w:rPr>
        <w:t xml:space="preserve"> otro producto puntero de la gama Fiat Professional. Se trata del Fiat Ducato, un verdadero generador de tendencia adaptado a las necesidades de un evento como lo es el FIM Campeonato del Mundo de Motocross. El superventas de la marca Fiat Professional podrá demostrar  su versatilidad:  en los circuitos, de hecho,  </w:t>
      </w:r>
      <w:r>
        <w:rPr>
          <w:noProof/>
          <w:kern w:val="24"/>
        </w:rPr>
        <w:t>está presente en versión con</w:t>
      </w:r>
      <w:r w:rsidRPr="00655B9F">
        <w:rPr>
          <w:noProof/>
          <w:kern w:val="24"/>
        </w:rPr>
        <w:t xml:space="preserve"> techo super alto, con motor 2.3 Multijet II de 150 CV que forma parte del Mopar Express Care, creado para proporcionar soporte y asistencia mecánica en cualquier lugar. Dentro del espacioso compartimiento de carga se han instalado soluciones funcionales para tener al alcance de la mano las herramientas, el instrumental y los repuestos necesarios para realizar las principales intervenciones de mantenimiento o reparación.</w:t>
      </w:r>
    </w:p>
    <w:p w:rsidR="00655B9F" w:rsidRDefault="00655B9F" w:rsidP="00655B9F">
      <w:pPr>
        <w:pStyle w:val="NormalWeb"/>
        <w:jc w:val="both"/>
      </w:pPr>
      <w:r>
        <w:rPr>
          <w:rFonts w:ascii="Arial" w:hAnsi="Arial"/>
          <w:color w:val="415367"/>
          <w:sz w:val="18"/>
        </w:rPr>
        <w:t> </w:t>
      </w:r>
    </w:p>
    <w:p w:rsidR="00655B9F" w:rsidRPr="00655B9F" w:rsidRDefault="00655B9F" w:rsidP="00655B9F">
      <w:pPr>
        <w:pStyle w:val="NormalWeb"/>
        <w:spacing w:line="360" w:lineRule="auto"/>
        <w:jc w:val="both"/>
        <w:rPr>
          <w:rFonts w:ascii="Calibri" w:hAnsi="Calibri" w:cs="Calibri"/>
          <w:noProof/>
          <w:kern w:val="24"/>
          <w:sz w:val="22"/>
          <w:szCs w:val="22"/>
        </w:rPr>
      </w:pPr>
      <w:r>
        <w:rPr>
          <w:rFonts w:ascii="Calibri" w:hAnsi="Calibri" w:cs="Calibri"/>
          <w:noProof/>
          <w:kern w:val="24"/>
          <w:sz w:val="22"/>
          <w:szCs w:val="22"/>
        </w:rPr>
        <w:t>El r</w:t>
      </w:r>
      <w:r w:rsidRPr="00655B9F">
        <w:rPr>
          <w:rFonts w:ascii="Calibri" w:hAnsi="Calibri" w:cs="Calibri"/>
          <w:noProof/>
          <w:kern w:val="24"/>
          <w:sz w:val="22"/>
          <w:szCs w:val="22"/>
        </w:rPr>
        <w:t>eciente ganador del título "Mejor Base para Autocaravanas 2016", el Fiat Ducato ha captado la atención del público en la carrera inicial, dond</w:t>
      </w:r>
      <w:r>
        <w:rPr>
          <w:rFonts w:ascii="Calibri" w:hAnsi="Calibri" w:cs="Calibri"/>
          <w:noProof/>
          <w:kern w:val="24"/>
          <w:sz w:val="22"/>
          <w:szCs w:val="22"/>
        </w:rPr>
        <w:t>e se ha expuesto el Show Camper V</w:t>
      </w:r>
      <w:r w:rsidRPr="00655B9F">
        <w:rPr>
          <w:rFonts w:ascii="Calibri" w:hAnsi="Calibri" w:cs="Calibri"/>
          <w:noProof/>
          <w:kern w:val="24"/>
          <w:sz w:val="22"/>
          <w:szCs w:val="22"/>
        </w:rPr>
        <w:t>an Ducato 4x4 Expedition.</w:t>
      </w:r>
      <w:r>
        <w:rPr>
          <w:rFonts w:ascii="Calibri" w:hAnsi="Calibri" w:cs="Calibri"/>
          <w:noProof/>
          <w:kern w:val="24"/>
          <w:sz w:val="22"/>
          <w:szCs w:val="22"/>
        </w:rPr>
        <w:t xml:space="preserve"> </w:t>
      </w:r>
      <w:r w:rsidRPr="00655B9F">
        <w:rPr>
          <w:rFonts w:ascii="Calibri" w:hAnsi="Calibri" w:cs="Calibri"/>
          <w:noProof/>
          <w:kern w:val="24"/>
          <w:sz w:val="22"/>
          <w:szCs w:val="22"/>
        </w:rPr>
        <w:t>"Opening new roads" es el titular que acompaña al original vehículo, subrayando perfectamente su índole aventurera. El 4x4 Expedition adopta la configuración de batalla larga con voladizo extra, techo alto y el potente 2.3 MultiJet II de 150 CV. Se dirige a un público aventurero que busca un vehículo de grandes prestaciones y ágil en los desplazamientos, y que ofrezca también un espacio habitable amplio y cómodo.</w:t>
      </w:r>
    </w:p>
    <w:p w:rsidR="00655B9F" w:rsidRPr="00655B9F" w:rsidRDefault="00655B9F" w:rsidP="00655B9F">
      <w:pPr>
        <w:spacing w:line="360" w:lineRule="auto"/>
        <w:jc w:val="both"/>
        <w:rPr>
          <w:noProof/>
          <w:kern w:val="24"/>
        </w:rPr>
      </w:pPr>
    </w:p>
    <w:p w:rsidR="00655B9F" w:rsidRPr="00655B9F" w:rsidRDefault="00655B9F" w:rsidP="00655B9F">
      <w:pPr>
        <w:spacing w:line="360" w:lineRule="auto"/>
        <w:jc w:val="both"/>
        <w:rPr>
          <w:noProof/>
          <w:kern w:val="24"/>
        </w:rPr>
      </w:pPr>
      <w:r w:rsidRPr="00655B9F">
        <w:rPr>
          <w:noProof/>
          <w:kern w:val="24"/>
        </w:rPr>
        <w:lastRenderedPageBreak/>
        <w:t> </w:t>
      </w:r>
    </w:p>
    <w:p w:rsidR="00655B9F" w:rsidRPr="00655B9F" w:rsidRDefault="00655B9F" w:rsidP="00655B9F">
      <w:pPr>
        <w:spacing w:line="360" w:lineRule="auto"/>
        <w:jc w:val="both"/>
        <w:rPr>
          <w:noProof/>
          <w:kern w:val="24"/>
        </w:rPr>
      </w:pPr>
      <w:r w:rsidRPr="00655B9F">
        <w:rPr>
          <w:noProof/>
          <w:kern w:val="24"/>
        </w:rPr>
        <w:t>La colaboración con FIM Campeonato del Mundo de Motocross nace de la determinación con que la marca afronta los desafíos de un mercado cada vez más competitivo, con  una gama actualmente más rica y completa</w:t>
      </w:r>
      <w:r>
        <w:rPr>
          <w:noProof/>
          <w:kern w:val="24"/>
        </w:rPr>
        <w:t>,</w:t>
      </w:r>
      <w:r w:rsidRPr="00655B9F">
        <w:rPr>
          <w:noProof/>
          <w:kern w:val="24"/>
        </w:rPr>
        <w:t xml:space="preserve"> y  una organización orientada a satisfacer las más diversas necesidades de los clientes.</w:t>
      </w:r>
    </w:p>
    <w:p w:rsidR="00655B9F" w:rsidRPr="00655B9F" w:rsidRDefault="00655B9F" w:rsidP="00655B9F">
      <w:pPr>
        <w:spacing w:line="360" w:lineRule="auto"/>
        <w:jc w:val="both"/>
        <w:rPr>
          <w:noProof/>
          <w:kern w:val="24"/>
        </w:rPr>
      </w:pPr>
      <w:r w:rsidRPr="00655B9F">
        <w:rPr>
          <w:noProof/>
          <w:kern w:val="24"/>
        </w:rPr>
        <w:t> </w:t>
      </w:r>
    </w:p>
    <w:p w:rsidR="002E7CEA" w:rsidRDefault="002E7CEA" w:rsidP="00655B9F">
      <w:pPr>
        <w:spacing w:line="360" w:lineRule="auto"/>
        <w:jc w:val="both"/>
        <w:rPr>
          <w:b/>
          <w:noProof/>
          <w:kern w:val="24"/>
        </w:rPr>
      </w:pPr>
    </w:p>
    <w:p w:rsidR="00611873" w:rsidRDefault="00611873" w:rsidP="00B80B8A">
      <w:pPr>
        <w:spacing w:line="360" w:lineRule="auto"/>
        <w:jc w:val="both"/>
      </w:pPr>
    </w:p>
    <w:p w:rsidR="00B80B8A" w:rsidRPr="002C7262" w:rsidRDefault="00B80B8A" w:rsidP="00F15030">
      <w:pPr>
        <w:spacing w:line="360" w:lineRule="auto"/>
        <w:jc w:val="both"/>
        <w:rPr>
          <w:rFonts w:cs="Arial"/>
          <w:shd w:val="clear" w:color="auto" w:fill="FFFFFF"/>
        </w:rPr>
      </w:pPr>
    </w:p>
    <w:p w:rsidR="009A6988" w:rsidRPr="001C54C4" w:rsidRDefault="009A6988" w:rsidP="009A698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Para más información:</w:t>
      </w:r>
    </w:p>
    <w:p w:rsidR="009A6988" w:rsidRPr="001C54C4" w:rsidRDefault="009A6988" w:rsidP="009A6988">
      <w:pPr>
        <w:jc w:val="both"/>
        <w:rPr>
          <w:rFonts w:ascii="Arial" w:eastAsia="Calibri" w:hAnsi="Arial" w:cs="Arial"/>
          <w:b/>
          <w:bCs/>
          <w:color w:val="A6A6A6" w:themeColor="background1" w:themeShade="A6"/>
          <w:sz w:val="18"/>
          <w:szCs w:val="18"/>
          <w:lang w:eastAsia="it-IT"/>
        </w:rPr>
      </w:pPr>
    </w:p>
    <w:p w:rsidR="009A6988" w:rsidRPr="001C54C4" w:rsidRDefault="009A6988" w:rsidP="009A698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 xml:space="preserve">Fiat </w:t>
      </w:r>
      <w:r w:rsidR="00B622CD">
        <w:rPr>
          <w:rFonts w:ascii="Arial" w:eastAsia="Calibri" w:hAnsi="Arial" w:cs="Arial"/>
          <w:b/>
          <w:bCs/>
          <w:color w:val="A6A6A6" w:themeColor="background1" w:themeShade="A6"/>
          <w:sz w:val="18"/>
          <w:szCs w:val="18"/>
          <w:lang w:eastAsia="it-IT"/>
        </w:rPr>
        <w:t>Chrysler</w:t>
      </w:r>
      <w:r w:rsidRPr="001C54C4">
        <w:rPr>
          <w:rFonts w:ascii="Arial" w:eastAsia="Calibri" w:hAnsi="Arial" w:cs="Arial"/>
          <w:b/>
          <w:bCs/>
          <w:color w:val="A6A6A6" w:themeColor="background1" w:themeShade="A6"/>
          <w:sz w:val="18"/>
          <w:szCs w:val="18"/>
          <w:lang w:eastAsia="it-IT"/>
        </w:rPr>
        <w:t xml:space="preserve"> </w:t>
      </w:r>
      <w:proofErr w:type="spellStart"/>
      <w:r w:rsidRPr="001C54C4">
        <w:rPr>
          <w:rFonts w:ascii="Arial" w:eastAsia="Calibri" w:hAnsi="Arial" w:cs="Arial"/>
          <w:b/>
          <w:bCs/>
          <w:color w:val="A6A6A6" w:themeColor="background1" w:themeShade="A6"/>
          <w:sz w:val="18"/>
          <w:szCs w:val="18"/>
          <w:lang w:eastAsia="it-IT"/>
        </w:rPr>
        <w:t>Automobiles</w:t>
      </w:r>
      <w:proofErr w:type="spellEnd"/>
      <w:r w:rsidRPr="001C54C4">
        <w:rPr>
          <w:rFonts w:ascii="Arial" w:eastAsia="Calibri" w:hAnsi="Arial" w:cs="Arial"/>
          <w:b/>
          <w:bCs/>
          <w:color w:val="A6A6A6" w:themeColor="background1" w:themeShade="A6"/>
          <w:sz w:val="18"/>
          <w:szCs w:val="18"/>
          <w:lang w:eastAsia="it-IT"/>
        </w:rPr>
        <w:t xml:space="preserve"> </w:t>
      </w:r>
      <w:proofErr w:type="spellStart"/>
      <w:r w:rsidRPr="001C54C4">
        <w:rPr>
          <w:rFonts w:ascii="Arial" w:eastAsia="Calibri" w:hAnsi="Arial" w:cs="Arial"/>
          <w:b/>
          <w:bCs/>
          <w:color w:val="A6A6A6" w:themeColor="background1" w:themeShade="A6"/>
          <w:sz w:val="18"/>
          <w:szCs w:val="18"/>
          <w:lang w:eastAsia="it-IT"/>
        </w:rPr>
        <w:t>Spain</w:t>
      </w:r>
      <w:proofErr w:type="spellEnd"/>
      <w:r w:rsidRPr="001C54C4">
        <w:rPr>
          <w:rFonts w:ascii="Arial" w:eastAsia="Calibri" w:hAnsi="Arial" w:cs="Arial"/>
          <w:b/>
          <w:bCs/>
          <w:color w:val="A6A6A6" w:themeColor="background1" w:themeShade="A6"/>
          <w:sz w:val="18"/>
          <w:szCs w:val="18"/>
          <w:lang w:eastAsia="it-IT"/>
        </w:rPr>
        <w:t>, S.A.</w:t>
      </w:r>
    </w:p>
    <w:p w:rsidR="009A6988" w:rsidRPr="001C54C4" w:rsidRDefault="009A6988" w:rsidP="009A698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Angeles Rojo Tel.: +34 – 91.885.39.83</w:t>
      </w:r>
    </w:p>
    <w:p w:rsidR="009A6988" w:rsidRPr="001C54C4" w:rsidRDefault="009A6988" w:rsidP="009A698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Relaciones Externas y Prensa</w:t>
      </w:r>
    </w:p>
    <w:p w:rsidR="00C17870" w:rsidRPr="00C17870" w:rsidRDefault="009A6988" w:rsidP="00C17870">
      <w:pPr>
        <w:jc w:val="both"/>
        <w:rPr>
          <w:rFonts w:ascii="Arial" w:eastAsia="Calibri" w:hAnsi="Arial" w:cs="Arial"/>
          <w:b/>
          <w:bCs/>
          <w:color w:val="A6A6A6" w:themeColor="background1" w:themeShade="A6"/>
          <w:sz w:val="18"/>
          <w:szCs w:val="18"/>
          <w:lang w:val="es-ES_tradnl" w:eastAsia="it-IT"/>
        </w:rPr>
      </w:pPr>
      <w:r w:rsidRPr="001C54C4">
        <w:rPr>
          <w:rFonts w:ascii="Arial" w:eastAsia="Calibri" w:hAnsi="Arial" w:cs="Arial"/>
          <w:b/>
          <w:bCs/>
          <w:color w:val="A6A6A6" w:themeColor="background1" w:themeShade="A6"/>
          <w:sz w:val="18"/>
          <w:szCs w:val="18"/>
          <w:lang w:eastAsia="it-IT"/>
        </w:rPr>
        <w:t>Avenida de Madrid 15 - 28802 - Alcalá de Henares</w:t>
      </w:r>
    </w:p>
    <w:p w:rsidR="00AA5EAD" w:rsidRPr="00611873" w:rsidRDefault="00AA5EAD" w:rsidP="00C17870">
      <w:pPr>
        <w:jc w:val="both"/>
        <w:rPr>
          <w:rFonts w:ascii="Arial" w:eastAsia="Calibri" w:hAnsi="Arial" w:cs="Arial"/>
          <w:color w:val="A6A6A6" w:themeColor="background1" w:themeShade="A6"/>
          <w:sz w:val="16"/>
          <w:szCs w:val="16"/>
          <w:lang w:eastAsia="it-IT"/>
        </w:rPr>
      </w:pPr>
    </w:p>
    <w:p w:rsidR="002615BB" w:rsidRPr="00AA5EAD" w:rsidRDefault="00AA5EAD" w:rsidP="00C17870">
      <w:pPr>
        <w:pBdr>
          <w:top w:val="single" w:sz="4" w:space="1" w:color="auto"/>
        </w:pBdr>
        <w:spacing w:line="300" w:lineRule="exact"/>
        <w:jc w:val="both"/>
      </w:pPr>
      <w:r w:rsidRPr="002615BB">
        <w:rPr>
          <w:rFonts w:ascii="Helvetica" w:hAnsi="Helvetica"/>
          <w:b/>
          <w:color w:val="A6A6A6" w:themeColor="background1" w:themeShade="A6"/>
          <w:sz w:val="16"/>
          <w:szCs w:val="16"/>
          <w:lang w:eastAsia="it-IT"/>
        </w:rPr>
        <w:t xml:space="preserve">También puedes seguirnos </w:t>
      </w:r>
      <w:r w:rsidR="009A6988">
        <w:rPr>
          <w:rFonts w:ascii="Helvetica" w:hAnsi="Helvetica"/>
          <w:b/>
          <w:color w:val="A6A6A6" w:themeColor="background1" w:themeShade="A6"/>
          <w:sz w:val="16"/>
          <w:szCs w:val="16"/>
          <w:lang w:eastAsia="it-IT"/>
        </w:rPr>
        <w:t>www.fiatprofessionalpress.com</w:t>
      </w:r>
    </w:p>
    <w:sectPr w:rsidR="002615BB" w:rsidRPr="00AA5EAD" w:rsidSect="00655B9F">
      <w:headerReference w:type="default" r:id="rId8"/>
      <w:footerReference w:type="default" r:id="rId9"/>
      <w:pgSz w:w="11906" w:h="16838"/>
      <w:pgMar w:top="2195" w:right="1416"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240" w:rsidRDefault="00644240" w:rsidP="0040727A">
      <w:r>
        <w:separator/>
      </w:r>
    </w:p>
  </w:endnote>
  <w:endnote w:type="continuationSeparator" w:id="0">
    <w:p w:rsidR="00644240" w:rsidRDefault="00644240"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 Pro W3">
    <w:altName w:val="Arial Unicode MS"/>
    <w:panose1 w:val="00000000000000000000"/>
    <w:charset w:val="80"/>
    <w:family w:val="auto"/>
    <w:notTrueType/>
    <w:pitch w:val="variable"/>
    <w:sig w:usb0="00000000"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2B78EC">
    <w:pPr>
      <w:pStyle w:val="Piedepgina"/>
    </w:pPr>
    <w:r w:rsidRPr="002B78EC">
      <w:rPr>
        <w:noProof/>
        <w:lang w:val="en-US"/>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2B78EC">
      <w:rPr>
        <w:noProof/>
        <w:lang w:val="en-US"/>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1C54C4">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2B78EC">
      <w:rPr>
        <w:noProof/>
        <w:lang w:val="en-US"/>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240" w:rsidRDefault="00644240" w:rsidP="0040727A">
      <w:r>
        <w:separator/>
      </w:r>
    </w:p>
  </w:footnote>
  <w:footnote w:type="continuationSeparator" w:id="0">
    <w:p w:rsidR="00644240" w:rsidRDefault="00644240"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AF3F96">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1480" cy="411480"/>
          <wp:effectExtent l="19050" t="0" r="762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411480" cy="41148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E90BC1" w:rsidRPr="00E90BC1">
      <w:rPr>
        <w:noProof/>
        <w:lang w:eastAsia="es-ES"/>
      </w:rPr>
      <w:drawing>
        <wp:anchor distT="0" distB="0" distL="114300" distR="114300" simplePos="0" relativeHeight="251672576" behindDoc="0" locked="1" layoutInCell="1" allowOverlap="1">
          <wp:simplePos x="0" y="0"/>
          <wp:positionH relativeFrom="page">
            <wp:posOffset>342900</wp:posOffset>
          </wp:positionH>
          <wp:positionV relativeFrom="page">
            <wp:posOffset>4067175</wp:posOffset>
          </wp:positionV>
          <wp:extent cx="733425" cy="733425"/>
          <wp:effectExtent l="0" t="0" r="0" b="0"/>
          <wp:wrapNone/>
          <wp:docPr id="2" name="Immagine 10"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6BB9"/>
    <w:multiLevelType w:val="multilevel"/>
    <w:tmpl w:val="A9AA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01605D"/>
    <w:multiLevelType w:val="hybridMultilevel"/>
    <w:tmpl w:val="37BA64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689F6071"/>
    <w:multiLevelType w:val="hybridMultilevel"/>
    <w:tmpl w:val="230622F6"/>
    <w:lvl w:ilvl="0" w:tplc="CA469CD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8"/>
  </w:num>
  <w:num w:numId="6">
    <w:abstractNumId w:val="9"/>
  </w:num>
  <w:num w:numId="7">
    <w:abstractNumId w:val="4"/>
  </w:num>
  <w:num w:numId="8">
    <w:abstractNumId w:val="1"/>
  </w:num>
  <w:num w:numId="9">
    <w:abstractNumId w:val="7"/>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40727A"/>
    <w:rsid w:val="00002625"/>
    <w:rsid w:val="00037BBE"/>
    <w:rsid w:val="000410F9"/>
    <w:rsid w:val="000466E6"/>
    <w:rsid w:val="00074E99"/>
    <w:rsid w:val="000A1FAF"/>
    <w:rsid w:val="000C0F3B"/>
    <w:rsid w:val="000C7B8B"/>
    <w:rsid w:val="00117539"/>
    <w:rsid w:val="0011766D"/>
    <w:rsid w:val="001224F3"/>
    <w:rsid w:val="00127575"/>
    <w:rsid w:val="001321C7"/>
    <w:rsid w:val="001462C9"/>
    <w:rsid w:val="00152E1F"/>
    <w:rsid w:val="001643D7"/>
    <w:rsid w:val="00196436"/>
    <w:rsid w:val="001A44E1"/>
    <w:rsid w:val="001B476D"/>
    <w:rsid w:val="001C0249"/>
    <w:rsid w:val="001C54C4"/>
    <w:rsid w:val="001E6F08"/>
    <w:rsid w:val="001E72DE"/>
    <w:rsid w:val="001F43CC"/>
    <w:rsid w:val="001F7AF7"/>
    <w:rsid w:val="002027F5"/>
    <w:rsid w:val="0022002D"/>
    <w:rsid w:val="00235E55"/>
    <w:rsid w:val="00242880"/>
    <w:rsid w:val="00243126"/>
    <w:rsid w:val="00243D71"/>
    <w:rsid w:val="002463D0"/>
    <w:rsid w:val="002542D6"/>
    <w:rsid w:val="002547EF"/>
    <w:rsid w:val="002615BB"/>
    <w:rsid w:val="002632B2"/>
    <w:rsid w:val="00277BED"/>
    <w:rsid w:val="00290304"/>
    <w:rsid w:val="002951C8"/>
    <w:rsid w:val="002B78EC"/>
    <w:rsid w:val="002C248B"/>
    <w:rsid w:val="002C2B49"/>
    <w:rsid w:val="002C3D96"/>
    <w:rsid w:val="002C3F7E"/>
    <w:rsid w:val="002D2383"/>
    <w:rsid w:val="002D6459"/>
    <w:rsid w:val="002E0018"/>
    <w:rsid w:val="002E7B9B"/>
    <w:rsid w:val="002E7CEA"/>
    <w:rsid w:val="002F4162"/>
    <w:rsid w:val="002F608C"/>
    <w:rsid w:val="00301313"/>
    <w:rsid w:val="003205CA"/>
    <w:rsid w:val="003B5E1C"/>
    <w:rsid w:val="003D0012"/>
    <w:rsid w:val="003F6D89"/>
    <w:rsid w:val="003F7CF8"/>
    <w:rsid w:val="0040727A"/>
    <w:rsid w:val="004202D4"/>
    <w:rsid w:val="004249C9"/>
    <w:rsid w:val="00424F1E"/>
    <w:rsid w:val="004339FC"/>
    <w:rsid w:val="004527B9"/>
    <w:rsid w:val="004612E1"/>
    <w:rsid w:val="004623C4"/>
    <w:rsid w:val="004647E0"/>
    <w:rsid w:val="00465529"/>
    <w:rsid w:val="00473063"/>
    <w:rsid w:val="004B4360"/>
    <w:rsid w:val="004C2471"/>
    <w:rsid w:val="004F5277"/>
    <w:rsid w:val="0052590C"/>
    <w:rsid w:val="005272E3"/>
    <w:rsid w:val="00534CF0"/>
    <w:rsid w:val="0055058C"/>
    <w:rsid w:val="0056588A"/>
    <w:rsid w:val="005769CF"/>
    <w:rsid w:val="00577FF0"/>
    <w:rsid w:val="005B0EF5"/>
    <w:rsid w:val="005C2CF7"/>
    <w:rsid w:val="005C4629"/>
    <w:rsid w:val="005E483E"/>
    <w:rsid w:val="005E5DFD"/>
    <w:rsid w:val="005E7BB0"/>
    <w:rsid w:val="00610CCD"/>
    <w:rsid w:val="00611873"/>
    <w:rsid w:val="006242B8"/>
    <w:rsid w:val="00644240"/>
    <w:rsid w:val="0065016B"/>
    <w:rsid w:val="00655B9F"/>
    <w:rsid w:val="00657241"/>
    <w:rsid w:val="00660FD5"/>
    <w:rsid w:val="00664AE6"/>
    <w:rsid w:val="006E44CA"/>
    <w:rsid w:val="00742856"/>
    <w:rsid w:val="00747D6E"/>
    <w:rsid w:val="007555AD"/>
    <w:rsid w:val="007635BE"/>
    <w:rsid w:val="007820C2"/>
    <w:rsid w:val="007826F7"/>
    <w:rsid w:val="007B2775"/>
    <w:rsid w:val="007C22FB"/>
    <w:rsid w:val="007D228B"/>
    <w:rsid w:val="007F42CE"/>
    <w:rsid w:val="00807297"/>
    <w:rsid w:val="00856A84"/>
    <w:rsid w:val="008F1BEA"/>
    <w:rsid w:val="008F35CB"/>
    <w:rsid w:val="009369E2"/>
    <w:rsid w:val="0094468C"/>
    <w:rsid w:val="00945214"/>
    <w:rsid w:val="00954C6A"/>
    <w:rsid w:val="00971E31"/>
    <w:rsid w:val="009A38A3"/>
    <w:rsid w:val="009A6988"/>
    <w:rsid w:val="009F35B1"/>
    <w:rsid w:val="00A0337E"/>
    <w:rsid w:val="00A23946"/>
    <w:rsid w:val="00A27594"/>
    <w:rsid w:val="00A55BE1"/>
    <w:rsid w:val="00A57CDC"/>
    <w:rsid w:val="00A823DB"/>
    <w:rsid w:val="00AA5EAD"/>
    <w:rsid w:val="00AB7FF8"/>
    <w:rsid w:val="00AC1F48"/>
    <w:rsid w:val="00AE5115"/>
    <w:rsid w:val="00AF3F96"/>
    <w:rsid w:val="00B2051F"/>
    <w:rsid w:val="00B23C3A"/>
    <w:rsid w:val="00B32CA2"/>
    <w:rsid w:val="00B622CD"/>
    <w:rsid w:val="00B66DE8"/>
    <w:rsid w:val="00B80B8A"/>
    <w:rsid w:val="00B92B43"/>
    <w:rsid w:val="00BB33D8"/>
    <w:rsid w:val="00BC3EBE"/>
    <w:rsid w:val="00BC688D"/>
    <w:rsid w:val="00BD509A"/>
    <w:rsid w:val="00BE1B09"/>
    <w:rsid w:val="00BF49AC"/>
    <w:rsid w:val="00BF5175"/>
    <w:rsid w:val="00C05AB3"/>
    <w:rsid w:val="00C066F6"/>
    <w:rsid w:val="00C17870"/>
    <w:rsid w:val="00C20E27"/>
    <w:rsid w:val="00C452B8"/>
    <w:rsid w:val="00C4539D"/>
    <w:rsid w:val="00C53F3B"/>
    <w:rsid w:val="00C63F47"/>
    <w:rsid w:val="00C94AE4"/>
    <w:rsid w:val="00CB45B1"/>
    <w:rsid w:val="00CD759F"/>
    <w:rsid w:val="00CE0698"/>
    <w:rsid w:val="00CE2402"/>
    <w:rsid w:val="00D222F7"/>
    <w:rsid w:val="00D30759"/>
    <w:rsid w:val="00D43FEE"/>
    <w:rsid w:val="00D62C19"/>
    <w:rsid w:val="00D62E1F"/>
    <w:rsid w:val="00D738C2"/>
    <w:rsid w:val="00DB7B21"/>
    <w:rsid w:val="00DC56EA"/>
    <w:rsid w:val="00DD00B2"/>
    <w:rsid w:val="00DD14CE"/>
    <w:rsid w:val="00DF6B11"/>
    <w:rsid w:val="00E017CF"/>
    <w:rsid w:val="00E10222"/>
    <w:rsid w:val="00E77030"/>
    <w:rsid w:val="00E85A0B"/>
    <w:rsid w:val="00E90BC1"/>
    <w:rsid w:val="00E92DBA"/>
    <w:rsid w:val="00EA2208"/>
    <w:rsid w:val="00EA35CE"/>
    <w:rsid w:val="00EB6979"/>
    <w:rsid w:val="00EC15CA"/>
    <w:rsid w:val="00ED3633"/>
    <w:rsid w:val="00EE2C27"/>
    <w:rsid w:val="00EF7248"/>
    <w:rsid w:val="00F06D0A"/>
    <w:rsid w:val="00F10B69"/>
    <w:rsid w:val="00F15030"/>
    <w:rsid w:val="00F449FB"/>
    <w:rsid w:val="00F55682"/>
    <w:rsid w:val="00F854AA"/>
    <w:rsid w:val="00F9537E"/>
    <w:rsid w:val="00FC650C"/>
    <w:rsid w:val="00FC6525"/>
    <w:rsid w:val="00FD17DC"/>
    <w:rsid w:val="00FE5C56"/>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Testo">
    <w:name w:val="Testo"/>
    <w:basedOn w:val="Normal"/>
    <w:link w:val="TestoCarattere"/>
    <w:uiPriority w:val="99"/>
    <w:qFormat/>
    <w:rsid w:val="00655B9F"/>
    <w:pPr>
      <w:widowControl w:val="0"/>
      <w:tabs>
        <w:tab w:val="left" w:pos="-1701"/>
        <w:tab w:val="left" w:pos="-1560"/>
        <w:tab w:val="left" w:pos="0"/>
        <w:tab w:val="left" w:pos="567"/>
        <w:tab w:val="left" w:pos="1134"/>
      </w:tabs>
      <w:spacing w:after="120"/>
      <w:ind w:left="567"/>
    </w:pPr>
    <w:rPr>
      <w:rFonts w:eastAsia="?????? Pro W3" w:cs="Times New Roman"/>
      <w:noProof/>
      <w:color w:val="000000"/>
      <w:sz w:val="28"/>
      <w:szCs w:val="20"/>
      <w:lang w:eastAsia="es-ES" w:bidi="es-ES"/>
    </w:rPr>
  </w:style>
  <w:style w:type="character" w:customStyle="1" w:styleId="TestoCarattere">
    <w:name w:val="Testo Carattere"/>
    <w:link w:val="Testo"/>
    <w:uiPriority w:val="99"/>
    <w:locked/>
    <w:rsid w:val="00655B9F"/>
    <w:rPr>
      <w:rFonts w:ascii="Calibri" w:eastAsia="?????? Pro W3" w:hAnsi="Calibri" w:cs="Times New Roman"/>
      <w:noProof/>
      <w:color w:val="000000"/>
      <w:sz w:val="28"/>
      <w:szCs w:val="20"/>
      <w:lang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s>
</file>

<file path=word/webSettings.xml><?xml version="1.0" encoding="utf-8"?>
<w:webSettings xmlns:r="http://schemas.openxmlformats.org/officeDocument/2006/relationships" xmlns:w="http://schemas.openxmlformats.org/wordprocessingml/2006/main">
  <w:divs>
    <w:div w:id="26684361">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1923249641">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E929B-6882-4EE1-943F-86656810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732</Words>
  <Characters>4030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2016-03-18T12:25:00Z</cp:lastPrinted>
  <dcterms:created xsi:type="dcterms:W3CDTF">2016-04-19T08:56:00Z</dcterms:created>
  <dcterms:modified xsi:type="dcterms:W3CDTF">2016-04-19T09:02:00Z</dcterms:modified>
</cp:coreProperties>
</file>