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E" w:rsidRDefault="002C08BE" w:rsidP="002C08BE">
      <w:pPr>
        <w:pStyle w:val="01INTROBOLD"/>
        <w:spacing w:line="360" w:lineRule="auto"/>
        <w:jc w:val="center"/>
        <w:rPr>
          <w:rFonts w:ascii="Calibri" w:eastAsia="Calibri" w:hAnsi="Calibri" w:cs="Calibri"/>
          <w:color w:val="000000"/>
          <w:sz w:val="48"/>
          <w:szCs w:val="48"/>
          <w:lang w:val="es-ES_tradnl" w:eastAsia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2C08BE" w:rsidRDefault="00B77BE6" w:rsidP="002C08BE">
      <w:pPr>
        <w:pStyle w:val="01INTROBOLD"/>
        <w:spacing w:line="360" w:lineRule="auto"/>
        <w:jc w:val="center"/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</w:pPr>
      <w:r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>Fiat Professional ofrece cinco años de garantía</w:t>
      </w:r>
      <w:r w:rsidR="000362F2"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 xml:space="preserve"> en toda su gama</w:t>
      </w:r>
      <w:r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 xml:space="preserve"> desde el 1 de octubre </w:t>
      </w:r>
    </w:p>
    <w:p w:rsidR="00262269" w:rsidRPr="002C08BE" w:rsidRDefault="00262269" w:rsidP="002C08BE">
      <w:pPr>
        <w:pStyle w:val="01INTROBOLD"/>
        <w:spacing w:line="360" w:lineRule="auto"/>
        <w:jc w:val="center"/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</w:pPr>
    </w:p>
    <w:p w:rsidR="00B77BE6" w:rsidRPr="00B77BE6" w:rsidRDefault="00B77BE6" w:rsidP="00B77BE6">
      <w:pPr>
        <w:pStyle w:val="BodyTextNewNewNewNewNewNewNewNewNewNewNewNewNewNewNewNewNewNew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right="0" w:hanging="284"/>
        <w:jc w:val="both"/>
        <w:rPr>
          <w:rFonts w:asciiTheme="minorHAnsi" w:hAnsiTheme="minorHAnsi" w:cstheme="minorHAnsi"/>
          <w:b/>
          <w:color w:val="222221"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rFonts w:asciiTheme="minorHAnsi" w:hAnsiTheme="minorHAnsi"/>
          <w:b/>
          <w:sz w:val="22"/>
          <w:szCs w:val="22"/>
        </w:rPr>
        <w:t>Todos los modelos de Fiat Professional matriculados a partir del 1 de octubre se beneficiarán de la extensión de garantía a 5 años o 100.000 km.</w:t>
      </w:r>
    </w:p>
    <w:p w:rsidR="00493E34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</w:p>
    <w:p w:rsidR="000362F2" w:rsidRPr="005E3AD9" w:rsidRDefault="000362F2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</w:p>
    <w:bookmarkEnd w:id="6"/>
    <w:bookmarkEnd w:id="7"/>
    <w:bookmarkEnd w:id="8"/>
    <w:bookmarkEnd w:id="9"/>
    <w:bookmarkEnd w:id="10"/>
    <w:bookmarkEnd w:id="11"/>
    <w:p w:rsidR="002C08BE" w:rsidRDefault="00815095" w:rsidP="00262269">
      <w:pPr>
        <w:pStyle w:val="01INTROBOLD"/>
        <w:spacing w:line="36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Alcalá de Henares, </w:t>
      </w:r>
      <w:r w:rsidR="007D04F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053A6C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2056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7D04FA">
        <w:rPr>
          <w:rFonts w:asciiTheme="minorHAnsi" w:hAnsiTheme="minorHAnsi" w:cstheme="minorHAnsi"/>
          <w:color w:val="000000" w:themeColor="text1"/>
          <w:sz w:val="22"/>
          <w:szCs w:val="22"/>
        </w:rPr>
        <w:t>octubre</w:t>
      </w:r>
      <w:r w:rsidR="00232056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2019</w:t>
      </w:r>
      <w:r w:rsidR="001F4AC4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>.-</w:t>
      </w:r>
      <w:r w:rsidR="001F4AC4" w:rsidRPr="000F697C">
        <w:rPr>
          <w:rFonts w:asciiTheme="minorHAnsi" w:hAnsiTheme="minorHAnsi" w:cstheme="minorHAnsi"/>
        </w:rPr>
        <w:t xml:space="preserve"> </w:t>
      </w:r>
      <w:bookmarkEnd w:id="12"/>
      <w:bookmarkEnd w:id="13"/>
      <w:r w:rsidR="00262269">
        <w:rPr>
          <w:rFonts w:asciiTheme="minorHAnsi" w:hAnsiTheme="minorHAnsi"/>
          <w:b w:val="0"/>
          <w:color w:val="auto"/>
          <w:sz w:val="22"/>
          <w:szCs w:val="22"/>
        </w:rPr>
        <w:t>Fiat Professional pone en marcha una nueva promoción a partir del 1 de octubre de la que se beneficiarán todos los modelos de su gama matriculados a partir de esa fecha.</w:t>
      </w:r>
    </w:p>
    <w:p w:rsidR="00262269" w:rsidRDefault="00262269" w:rsidP="00262269">
      <w:pPr>
        <w:pStyle w:val="01INTROBOLD"/>
        <w:spacing w:line="36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262269" w:rsidRDefault="00262269" w:rsidP="00262269">
      <w:pPr>
        <w:pStyle w:val="01INTROBOLD"/>
        <w:spacing w:line="36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De esta forma, toda la gama Fiat Professional ofrece cinco años de garantía o 100.000 kilómetros para todos los vehículos matriculados a partir del 1 de octubre bajo las condiciones de financiación de FCA Capital. </w:t>
      </w:r>
    </w:p>
    <w:p w:rsidR="00262269" w:rsidRDefault="00262269" w:rsidP="00262269">
      <w:pPr>
        <w:pStyle w:val="01INTROBOLD"/>
        <w:spacing w:line="36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262269" w:rsidRDefault="00262269" w:rsidP="00262269">
      <w:pPr>
        <w:pStyle w:val="01INTROBOLD"/>
        <w:spacing w:line="36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Además, aquellos que, adicionalmente, también sean clientes del resto de las marca del grupo FCA Spain (Fiat, Abarth, Alfa Romeo y Jeep), además de los cinco años de garantía podrán beneficiarse de tres años o 90.000 kilómetros de mantenimiento gratuito.</w:t>
      </w:r>
    </w:p>
    <w:p w:rsidR="00262269" w:rsidRDefault="00262269" w:rsidP="00262269">
      <w:pPr>
        <w:pStyle w:val="01INTROBOLD"/>
        <w:spacing w:line="36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F111EB" w:rsidRPr="000362F2" w:rsidRDefault="00262269" w:rsidP="000362F2">
      <w:pPr>
        <w:pStyle w:val="01INTROBOLD"/>
        <w:spacing w:line="360" w:lineRule="auto"/>
        <w:jc w:val="both"/>
        <w:rPr>
          <w:rFonts w:asciiTheme="minorHAnsi" w:hAnsiTheme="minorHAnsi"/>
          <w:b w:val="0"/>
          <w:color w:val="222222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Con todo ello, Fiat Professional amplía la confianz</w:t>
      </w:r>
      <w:r w:rsidR="000362F2">
        <w:rPr>
          <w:rFonts w:asciiTheme="minorHAnsi" w:hAnsiTheme="minorHAnsi"/>
          <w:b w:val="0"/>
          <w:color w:val="auto"/>
          <w:sz w:val="22"/>
          <w:szCs w:val="22"/>
        </w:rPr>
        <w:t>a en la fiabilidad y calidad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de sus productos, demostrando el compromiso de su completa y versátil gama para aquellos profesionales que confíen e</w:t>
      </w:r>
      <w:r w:rsidR="006E1538">
        <w:rPr>
          <w:rFonts w:asciiTheme="minorHAnsi" w:hAnsiTheme="minorHAnsi"/>
          <w:b w:val="0"/>
          <w:color w:val="auto"/>
          <w:sz w:val="22"/>
          <w:szCs w:val="22"/>
        </w:rPr>
        <w:t>n sus modelos. Modelos como Panda Van</w:t>
      </w:r>
      <w:bookmarkStart w:id="14" w:name="_GoBack"/>
      <w:bookmarkEnd w:id="14"/>
      <w:r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Fiorino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Doblò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>, Talent</w:t>
      </w:r>
      <w:r w:rsidR="000362F2">
        <w:rPr>
          <w:rFonts w:asciiTheme="minorHAnsi" w:hAnsiTheme="minorHAnsi"/>
          <w:b w:val="0"/>
          <w:color w:val="auto"/>
          <w:sz w:val="22"/>
          <w:szCs w:val="22"/>
        </w:rPr>
        <w:t xml:space="preserve">o y </w:t>
      </w:r>
      <w:proofErr w:type="spellStart"/>
      <w:r w:rsidR="000362F2">
        <w:rPr>
          <w:rFonts w:asciiTheme="minorHAnsi" w:hAnsiTheme="minorHAnsi"/>
          <w:b w:val="0"/>
          <w:color w:val="auto"/>
          <w:sz w:val="22"/>
          <w:szCs w:val="22"/>
        </w:rPr>
        <w:t>Ducato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>, capaces de cubrir todas las necesidades con sus amplias opcion</w:t>
      </w:r>
      <w:r w:rsidR="000362F2">
        <w:rPr>
          <w:rFonts w:asciiTheme="minorHAnsi" w:hAnsiTheme="minorHAnsi"/>
          <w:b w:val="0"/>
          <w:color w:val="auto"/>
          <w:sz w:val="22"/>
          <w:szCs w:val="22"/>
        </w:rPr>
        <w:t xml:space="preserve">es de configuración </w:t>
      </w:r>
      <w:r>
        <w:rPr>
          <w:rFonts w:asciiTheme="minorHAnsi" w:hAnsiTheme="minorHAnsi"/>
          <w:b w:val="0"/>
          <w:color w:val="auto"/>
          <w:sz w:val="22"/>
          <w:szCs w:val="22"/>
        </w:rPr>
        <w:t>y la tecnología que ponen a disposición del usuario, estando a la vanguardia en sistemas de seguridad, eficiencia y economía de uso.</w:t>
      </w:r>
    </w:p>
    <w:p w:rsidR="000362F2" w:rsidRPr="003D5937" w:rsidRDefault="000362F2" w:rsidP="002C08BE">
      <w:pPr>
        <w:shd w:val="clear" w:color="auto" w:fill="FFFFFF"/>
        <w:spacing w:line="360" w:lineRule="auto"/>
        <w:jc w:val="both"/>
      </w:pPr>
    </w:p>
    <w:p w:rsidR="00BA265A" w:rsidRPr="000F697C" w:rsidRDefault="00BA265A" w:rsidP="00BA265A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F697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A265A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A265A" w:rsidRPr="00FF177B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A265A" w:rsidRPr="00E07BE1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A265A" w:rsidRPr="002C406B" w:rsidRDefault="00BA265A" w:rsidP="00B55942">
      <w:pPr>
        <w:ind w:right="566"/>
        <w:jc w:val="both"/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BA265A" w:rsidRPr="002C406B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D1" w:rsidRDefault="004F60D1" w:rsidP="0040727A">
      <w:r>
        <w:separator/>
      </w:r>
    </w:p>
  </w:endnote>
  <w:endnote w:type="continuationSeparator" w:id="0">
    <w:p w:rsidR="004F60D1" w:rsidRDefault="004F60D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C45" w:rsidRPr="00807C4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BE4F99" w:rsidRPr="008D0D59" w:rsidRDefault="00BE4F99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BE4F99" w:rsidRPr="008D0D59" w:rsidRDefault="00BE4F99" w:rsidP="0040727A"/>
            </w:txbxContent>
          </v:textbox>
        </v:shape>
      </w:pict>
    </w:r>
    <w:r w:rsidR="00807C45" w:rsidRPr="00807C45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BE4F99" w:rsidRPr="005C2CF7" w:rsidRDefault="00BE4F99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07C45" w:rsidRPr="00807C45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BE4F99" w:rsidRPr="00DF6B11" w:rsidRDefault="00BE4F99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D1" w:rsidRDefault="004F60D1" w:rsidP="0040727A">
      <w:r>
        <w:separator/>
      </w:r>
    </w:p>
  </w:footnote>
  <w:footnote w:type="continuationSeparator" w:id="0">
    <w:p w:rsidR="004F60D1" w:rsidRDefault="004F60D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762"/>
    <w:multiLevelType w:val="hybridMultilevel"/>
    <w:tmpl w:val="FB58F5E0"/>
    <w:lvl w:ilvl="0" w:tplc="88743A1E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47315"/>
    <w:multiLevelType w:val="hybridMultilevel"/>
    <w:tmpl w:val="85160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C5912"/>
    <w:multiLevelType w:val="hybridMultilevel"/>
    <w:tmpl w:val="C47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4543"/>
    <w:multiLevelType w:val="hybridMultilevel"/>
    <w:tmpl w:val="AE9C4688"/>
    <w:lvl w:ilvl="0" w:tplc="57443B4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85B35"/>
    <w:multiLevelType w:val="hybridMultilevel"/>
    <w:tmpl w:val="996EB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1EC7"/>
    <w:multiLevelType w:val="hybridMultilevel"/>
    <w:tmpl w:val="E3CCB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91E5256"/>
    <w:multiLevelType w:val="hybridMultilevel"/>
    <w:tmpl w:val="D84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4"/>
  </w:num>
  <w:num w:numId="8">
    <w:abstractNumId w:val="12"/>
  </w:num>
  <w:num w:numId="9">
    <w:abstractNumId w:val="6"/>
  </w:num>
  <w:num w:numId="10">
    <w:abstractNumId w:val="1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23F08"/>
    <w:rsid w:val="000362F2"/>
    <w:rsid w:val="00037BBE"/>
    <w:rsid w:val="00040EE9"/>
    <w:rsid w:val="000410F9"/>
    <w:rsid w:val="00045001"/>
    <w:rsid w:val="0004716F"/>
    <w:rsid w:val="00053A6C"/>
    <w:rsid w:val="00054D46"/>
    <w:rsid w:val="00065746"/>
    <w:rsid w:val="000754BA"/>
    <w:rsid w:val="00077098"/>
    <w:rsid w:val="000805D4"/>
    <w:rsid w:val="000A2C35"/>
    <w:rsid w:val="000A41F0"/>
    <w:rsid w:val="000A7AA5"/>
    <w:rsid w:val="000B2E1E"/>
    <w:rsid w:val="000B45F6"/>
    <w:rsid w:val="000B7D42"/>
    <w:rsid w:val="000C3053"/>
    <w:rsid w:val="000C4FF6"/>
    <w:rsid w:val="000D1CE3"/>
    <w:rsid w:val="000D5E04"/>
    <w:rsid w:val="000D61DA"/>
    <w:rsid w:val="000F2A1F"/>
    <w:rsid w:val="000F5C61"/>
    <w:rsid w:val="000F697C"/>
    <w:rsid w:val="00106F8B"/>
    <w:rsid w:val="00114A23"/>
    <w:rsid w:val="00116ABC"/>
    <w:rsid w:val="00117539"/>
    <w:rsid w:val="00121D26"/>
    <w:rsid w:val="001224F3"/>
    <w:rsid w:val="00122639"/>
    <w:rsid w:val="00127575"/>
    <w:rsid w:val="00127F34"/>
    <w:rsid w:val="00134D90"/>
    <w:rsid w:val="00143A35"/>
    <w:rsid w:val="001450BE"/>
    <w:rsid w:val="00146E67"/>
    <w:rsid w:val="00152E1F"/>
    <w:rsid w:val="001643D7"/>
    <w:rsid w:val="001659DE"/>
    <w:rsid w:val="0017131F"/>
    <w:rsid w:val="001759CE"/>
    <w:rsid w:val="00184E55"/>
    <w:rsid w:val="0018525E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4879"/>
    <w:rsid w:val="00216A19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269"/>
    <w:rsid w:val="00262C31"/>
    <w:rsid w:val="002632B2"/>
    <w:rsid w:val="0026612B"/>
    <w:rsid w:val="00266555"/>
    <w:rsid w:val="0027228C"/>
    <w:rsid w:val="002723FD"/>
    <w:rsid w:val="00273B4C"/>
    <w:rsid w:val="00274B3D"/>
    <w:rsid w:val="00277BED"/>
    <w:rsid w:val="00290304"/>
    <w:rsid w:val="00290B56"/>
    <w:rsid w:val="00293B1B"/>
    <w:rsid w:val="002951CE"/>
    <w:rsid w:val="002A049E"/>
    <w:rsid w:val="002C08BE"/>
    <w:rsid w:val="002C2B49"/>
    <w:rsid w:val="002C3F7E"/>
    <w:rsid w:val="002C406B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05DE"/>
    <w:rsid w:val="00301313"/>
    <w:rsid w:val="003047AC"/>
    <w:rsid w:val="003060F3"/>
    <w:rsid w:val="00314708"/>
    <w:rsid w:val="003205CA"/>
    <w:rsid w:val="00320648"/>
    <w:rsid w:val="00321538"/>
    <w:rsid w:val="00336E14"/>
    <w:rsid w:val="0034003C"/>
    <w:rsid w:val="00341FC1"/>
    <w:rsid w:val="00370022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4651"/>
    <w:rsid w:val="003D5937"/>
    <w:rsid w:val="003D650A"/>
    <w:rsid w:val="003F555C"/>
    <w:rsid w:val="003F5F9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823F5"/>
    <w:rsid w:val="00493E34"/>
    <w:rsid w:val="004947D2"/>
    <w:rsid w:val="00494CBF"/>
    <w:rsid w:val="0049543E"/>
    <w:rsid w:val="00495FDB"/>
    <w:rsid w:val="004A382C"/>
    <w:rsid w:val="004B2448"/>
    <w:rsid w:val="004B4360"/>
    <w:rsid w:val="004C13A1"/>
    <w:rsid w:val="004C2471"/>
    <w:rsid w:val="004C70FB"/>
    <w:rsid w:val="004D7B4A"/>
    <w:rsid w:val="004D7E78"/>
    <w:rsid w:val="004F4465"/>
    <w:rsid w:val="004F5277"/>
    <w:rsid w:val="004F60D1"/>
    <w:rsid w:val="00502B6F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85026"/>
    <w:rsid w:val="005914A8"/>
    <w:rsid w:val="005A05C9"/>
    <w:rsid w:val="005A0948"/>
    <w:rsid w:val="005A3219"/>
    <w:rsid w:val="005C2CF7"/>
    <w:rsid w:val="005C74E5"/>
    <w:rsid w:val="005D2601"/>
    <w:rsid w:val="005D712B"/>
    <w:rsid w:val="005D72A1"/>
    <w:rsid w:val="005D7FC6"/>
    <w:rsid w:val="005E273E"/>
    <w:rsid w:val="005E3AD9"/>
    <w:rsid w:val="005E483E"/>
    <w:rsid w:val="005E5DFD"/>
    <w:rsid w:val="005E7925"/>
    <w:rsid w:val="005E7BB0"/>
    <w:rsid w:val="005F4071"/>
    <w:rsid w:val="005F61FA"/>
    <w:rsid w:val="006032AB"/>
    <w:rsid w:val="00605280"/>
    <w:rsid w:val="00610CCD"/>
    <w:rsid w:val="00612276"/>
    <w:rsid w:val="006129F8"/>
    <w:rsid w:val="00617A8D"/>
    <w:rsid w:val="00617DB7"/>
    <w:rsid w:val="006242B8"/>
    <w:rsid w:val="006374BC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63CE1"/>
    <w:rsid w:val="0067028C"/>
    <w:rsid w:val="0067180D"/>
    <w:rsid w:val="0067275F"/>
    <w:rsid w:val="00676F51"/>
    <w:rsid w:val="006852A9"/>
    <w:rsid w:val="00694EEF"/>
    <w:rsid w:val="006A69E7"/>
    <w:rsid w:val="006A6B4B"/>
    <w:rsid w:val="006B081E"/>
    <w:rsid w:val="006B504D"/>
    <w:rsid w:val="006C156E"/>
    <w:rsid w:val="006C405A"/>
    <w:rsid w:val="006D2246"/>
    <w:rsid w:val="006D4994"/>
    <w:rsid w:val="006D6663"/>
    <w:rsid w:val="006E0884"/>
    <w:rsid w:val="006E1538"/>
    <w:rsid w:val="006E44CA"/>
    <w:rsid w:val="007038EE"/>
    <w:rsid w:val="00704B41"/>
    <w:rsid w:val="00710E9A"/>
    <w:rsid w:val="007134E1"/>
    <w:rsid w:val="0071397C"/>
    <w:rsid w:val="00713CE8"/>
    <w:rsid w:val="0073524D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5D11"/>
    <w:rsid w:val="007D04FA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07C45"/>
    <w:rsid w:val="008107AA"/>
    <w:rsid w:val="008119DD"/>
    <w:rsid w:val="00815095"/>
    <w:rsid w:val="00816757"/>
    <w:rsid w:val="00822ABF"/>
    <w:rsid w:val="00824ECA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55463"/>
    <w:rsid w:val="00873252"/>
    <w:rsid w:val="008761CE"/>
    <w:rsid w:val="00893F3B"/>
    <w:rsid w:val="008A6CBB"/>
    <w:rsid w:val="008B1B4F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35A"/>
    <w:rsid w:val="00946D20"/>
    <w:rsid w:val="00950D62"/>
    <w:rsid w:val="00955F44"/>
    <w:rsid w:val="00960BAA"/>
    <w:rsid w:val="0096324D"/>
    <w:rsid w:val="00971E31"/>
    <w:rsid w:val="00972C3E"/>
    <w:rsid w:val="00976712"/>
    <w:rsid w:val="00976A66"/>
    <w:rsid w:val="0098572C"/>
    <w:rsid w:val="00991E7D"/>
    <w:rsid w:val="00992775"/>
    <w:rsid w:val="00993E20"/>
    <w:rsid w:val="009A36B5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0DC3"/>
    <w:rsid w:val="00A23946"/>
    <w:rsid w:val="00A30C48"/>
    <w:rsid w:val="00A359F2"/>
    <w:rsid w:val="00A44A84"/>
    <w:rsid w:val="00A47FDB"/>
    <w:rsid w:val="00A514B2"/>
    <w:rsid w:val="00A57CDC"/>
    <w:rsid w:val="00A74B7E"/>
    <w:rsid w:val="00A75A90"/>
    <w:rsid w:val="00A762FF"/>
    <w:rsid w:val="00A823DB"/>
    <w:rsid w:val="00A91968"/>
    <w:rsid w:val="00AA1FF1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55942"/>
    <w:rsid w:val="00B65279"/>
    <w:rsid w:val="00B663AD"/>
    <w:rsid w:val="00B718A1"/>
    <w:rsid w:val="00B77BE6"/>
    <w:rsid w:val="00B82AD8"/>
    <w:rsid w:val="00B84F7F"/>
    <w:rsid w:val="00B92B43"/>
    <w:rsid w:val="00BA265A"/>
    <w:rsid w:val="00BA41B6"/>
    <w:rsid w:val="00BB33D8"/>
    <w:rsid w:val="00BC30BA"/>
    <w:rsid w:val="00BC3EBE"/>
    <w:rsid w:val="00BC688D"/>
    <w:rsid w:val="00BE0212"/>
    <w:rsid w:val="00BE4F99"/>
    <w:rsid w:val="00BF1F49"/>
    <w:rsid w:val="00BF42C4"/>
    <w:rsid w:val="00BF49AC"/>
    <w:rsid w:val="00BF5175"/>
    <w:rsid w:val="00BF7F49"/>
    <w:rsid w:val="00C043DF"/>
    <w:rsid w:val="00C05AB3"/>
    <w:rsid w:val="00C066F6"/>
    <w:rsid w:val="00C102A0"/>
    <w:rsid w:val="00C123F6"/>
    <w:rsid w:val="00C20E27"/>
    <w:rsid w:val="00C37884"/>
    <w:rsid w:val="00C37A9B"/>
    <w:rsid w:val="00C40CF3"/>
    <w:rsid w:val="00C452B8"/>
    <w:rsid w:val="00C4539D"/>
    <w:rsid w:val="00C53F3B"/>
    <w:rsid w:val="00C6192F"/>
    <w:rsid w:val="00C62C80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02C07"/>
    <w:rsid w:val="00D24AAF"/>
    <w:rsid w:val="00D30759"/>
    <w:rsid w:val="00D33558"/>
    <w:rsid w:val="00D33798"/>
    <w:rsid w:val="00D34D10"/>
    <w:rsid w:val="00D43FEE"/>
    <w:rsid w:val="00D53F0F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780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37CA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8BF"/>
    <w:rsid w:val="00E92DBA"/>
    <w:rsid w:val="00EA2208"/>
    <w:rsid w:val="00EA35CE"/>
    <w:rsid w:val="00EA4263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2160"/>
    <w:rsid w:val="00EF5971"/>
    <w:rsid w:val="00EF7248"/>
    <w:rsid w:val="00EF7351"/>
    <w:rsid w:val="00EF7E01"/>
    <w:rsid w:val="00F0633D"/>
    <w:rsid w:val="00F10981"/>
    <w:rsid w:val="00F10B69"/>
    <w:rsid w:val="00F111EB"/>
    <w:rsid w:val="00F244DD"/>
    <w:rsid w:val="00F24619"/>
    <w:rsid w:val="00F349F6"/>
    <w:rsid w:val="00F3526A"/>
    <w:rsid w:val="00F449FB"/>
    <w:rsid w:val="00F44D0D"/>
    <w:rsid w:val="00F47287"/>
    <w:rsid w:val="00F47782"/>
    <w:rsid w:val="00F47998"/>
    <w:rsid w:val="00F55682"/>
    <w:rsid w:val="00F6218C"/>
    <w:rsid w:val="00F64D03"/>
    <w:rsid w:val="00F6568D"/>
    <w:rsid w:val="00F670D6"/>
    <w:rsid w:val="00F85082"/>
    <w:rsid w:val="00F854AA"/>
    <w:rsid w:val="00F9491E"/>
    <w:rsid w:val="00F9537E"/>
    <w:rsid w:val="00F96676"/>
    <w:rsid w:val="00FA19C7"/>
    <w:rsid w:val="00FA5839"/>
    <w:rsid w:val="00FB2D1E"/>
    <w:rsid w:val="00FC3540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  <w:style w:type="paragraph" w:customStyle="1" w:styleId="01INTROBOLD">
    <w:name w:val="01 INTRO BOLD"/>
    <w:basedOn w:val="Normal"/>
    <w:uiPriority w:val="99"/>
    <w:rsid w:val="002C08BE"/>
    <w:pPr>
      <w:spacing w:line="300" w:lineRule="exact"/>
    </w:pPr>
    <w:rPr>
      <w:rFonts w:ascii="Arial" w:hAnsi="Arial" w:cs="Times New Roman"/>
      <w:b/>
      <w:color w:val="4C639D"/>
      <w:sz w:val="20"/>
      <w:szCs w:val="14"/>
      <w:lang w:eastAsia="it-IT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Normal"/>
    <w:uiPriority w:val="99"/>
    <w:rsid w:val="002C08BE"/>
    <w:pPr>
      <w:spacing w:line="360" w:lineRule="atLeast"/>
      <w:ind w:right="-143"/>
    </w:pPr>
    <w:rPr>
      <w:rFonts w:ascii="Arial" w:hAnsi="Arial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7195-F23F-4078-AC69-D7FA61CA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2019-09-16T14:20:00Z</cp:lastPrinted>
  <dcterms:created xsi:type="dcterms:W3CDTF">2019-10-01T13:01:00Z</dcterms:created>
  <dcterms:modified xsi:type="dcterms:W3CDTF">2019-10-01T13:45:00Z</dcterms:modified>
</cp:coreProperties>
</file>