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Pr="007E7DB2" w:rsidRDefault="00534BA0" w:rsidP="00232522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A31672" w:rsidRPr="00A31672" w:rsidRDefault="00A31672" w:rsidP="00A31672">
      <w:pPr>
        <w:jc w:val="center"/>
        <w:rPr>
          <w:rFonts w:ascii="Gill Sans MT" w:hAnsi="Gill Sans MT" w:cs="Helvetica"/>
          <w:b/>
          <w:color w:val="000000" w:themeColor="text1"/>
          <w:sz w:val="44"/>
          <w:szCs w:val="44"/>
          <w:lang w:eastAsia="it-IT"/>
        </w:rPr>
      </w:pPr>
      <w:r w:rsidRPr="00A31672">
        <w:rPr>
          <w:rFonts w:ascii="Gill Sans MT" w:hAnsi="Gill Sans MT" w:cs="Helvetica"/>
          <w:b/>
          <w:color w:val="000000" w:themeColor="text1"/>
          <w:sz w:val="44"/>
          <w:szCs w:val="44"/>
          <w:lang w:eastAsia="it-IT"/>
        </w:rPr>
        <w:t xml:space="preserve">Llega el mejor </w:t>
      </w:r>
      <w:proofErr w:type="spellStart"/>
      <w:r w:rsidRPr="00A31672">
        <w:rPr>
          <w:rFonts w:ascii="Gill Sans MT" w:hAnsi="Gill Sans MT" w:cs="Helvetica"/>
          <w:b/>
          <w:color w:val="000000" w:themeColor="text1"/>
          <w:sz w:val="44"/>
          <w:szCs w:val="44"/>
          <w:lang w:eastAsia="it-IT"/>
        </w:rPr>
        <w:t>Ducato</w:t>
      </w:r>
      <w:proofErr w:type="spellEnd"/>
      <w:r w:rsidRPr="00A31672">
        <w:rPr>
          <w:rFonts w:ascii="Gill Sans MT" w:hAnsi="Gill Sans MT" w:cs="Helvetica"/>
          <w:b/>
          <w:color w:val="000000" w:themeColor="text1"/>
          <w:sz w:val="44"/>
          <w:szCs w:val="44"/>
          <w:lang w:eastAsia="it-IT"/>
        </w:rPr>
        <w:t xml:space="preserve"> de la historia</w:t>
      </w:r>
    </w:p>
    <w:p w:rsidR="008542A8" w:rsidRDefault="008542A8" w:rsidP="008542A8">
      <w:pPr>
        <w:pStyle w:val="Prrafodelista"/>
        <w:widowControl w:val="0"/>
        <w:numPr>
          <w:ilvl w:val="0"/>
          <w:numId w:val="18"/>
        </w:numPr>
        <w:tabs>
          <w:tab w:val="left" w:pos="-6379"/>
          <w:tab w:val="left" w:pos="-1701"/>
          <w:tab w:val="left" w:pos="-1560"/>
        </w:tabs>
        <w:spacing w:before="100" w:beforeAutospacing="1" w:after="100" w:afterAutospacing="1" w:line="360" w:lineRule="auto"/>
        <w:ind w:left="426" w:hanging="426"/>
        <w:contextualSpacing w:val="0"/>
        <w:jc w:val="both"/>
        <w:rPr>
          <w:b/>
        </w:rPr>
      </w:pPr>
      <w:bookmarkStart w:id="6" w:name="OLE_LINK3"/>
      <w:bookmarkStart w:id="7" w:name="OLE_LINK4"/>
      <w:bookmarkStart w:id="8" w:name="OLE_LINK8"/>
      <w:bookmarkStart w:id="9" w:name="OLE_LINK9"/>
      <w:bookmarkEnd w:id="0"/>
      <w:bookmarkEnd w:id="1"/>
      <w:bookmarkEnd w:id="2"/>
      <w:bookmarkEnd w:id="3"/>
      <w:bookmarkEnd w:id="4"/>
      <w:bookmarkEnd w:id="5"/>
      <w:r>
        <w:rPr>
          <w:b/>
        </w:rPr>
        <w:t>Se presenta hoy a los medios de comunicación internacionales el primer modelo eléctrico de Fiat Professional que llegará a los concesionarios Fiat y Fiat Professional en el transcurso de 2020.</w:t>
      </w:r>
    </w:p>
    <w:p w:rsidR="008542A8" w:rsidRPr="008B6106" w:rsidRDefault="008542A8" w:rsidP="008542A8">
      <w:pPr>
        <w:pStyle w:val="Prrafodelista"/>
        <w:widowControl w:val="0"/>
        <w:numPr>
          <w:ilvl w:val="0"/>
          <w:numId w:val="18"/>
        </w:numPr>
        <w:tabs>
          <w:tab w:val="left" w:pos="-6379"/>
          <w:tab w:val="left" w:pos="-1701"/>
          <w:tab w:val="left" w:pos="-1560"/>
        </w:tabs>
        <w:spacing w:before="100" w:beforeAutospacing="1" w:after="100" w:afterAutospacing="1" w:line="360" w:lineRule="auto"/>
        <w:ind w:left="426" w:hanging="426"/>
        <w:contextualSpacing w:val="0"/>
        <w:jc w:val="both"/>
        <w:rPr>
          <w:b/>
        </w:rPr>
      </w:pPr>
      <w:r>
        <w:rPr>
          <w:b/>
        </w:rPr>
        <w:t xml:space="preserve">Desarrollado y diseñado para cumplir con los estándares de calidad más avanzados del Grupo FCA, está disponible </w:t>
      </w:r>
      <w:r>
        <w:rPr>
          <w:rFonts w:asciiTheme="minorHAnsi" w:hAnsiTheme="minorHAnsi"/>
          <w:b/>
        </w:rPr>
        <w:t xml:space="preserve">en todas las variantes de </w:t>
      </w:r>
      <w:r>
        <w:rPr>
          <w:rFonts w:asciiTheme="minorHAnsi" w:hAnsiTheme="minorHAnsi"/>
          <w:b/>
          <w:bCs/>
        </w:rPr>
        <w:t>carrocería</w:t>
      </w:r>
      <w:r>
        <w:rPr>
          <w:rFonts w:asciiTheme="minorHAnsi" w:hAnsiTheme="minorHAnsi"/>
          <w:b/>
        </w:rPr>
        <w:t xml:space="preserve"> con la misma volumetría de carga que el </w:t>
      </w:r>
      <w:proofErr w:type="spellStart"/>
      <w:r>
        <w:rPr>
          <w:rFonts w:asciiTheme="minorHAnsi" w:hAnsiTheme="minorHAnsi"/>
          <w:b/>
        </w:rPr>
        <w:t>Ducato</w:t>
      </w:r>
      <w:proofErr w:type="spellEnd"/>
      <w:r>
        <w:rPr>
          <w:rFonts w:asciiTheme="minorHAnsi" w:hAnsiTheme="minorHAnsi"/>
          <w:b/>
        </w:rPr>
        <w:t xml:space="preserve"> tradicional, de 10 m</w:t>
      </w:r>
      <w:r>
        <w:rPr>
          <w:rFonts w:asciiTheme="minorHAnsi" w:hAnsiTheme="minorHAnsi"/>
          <w:b/>
          <w:vertAlign w:val="superscript"/>
        </w:rPr>
        <w:t>3</w:t>
      </w:r>
      <w:r>
        <w:rPr>
          <w:rFonts w:asciiTheme="minorHAnsi" w:hAnsiTheme="minorHAnsi"/>
          <w:b/>
        </w:rPr>
        <w:t xml:space="preserve"> a 17 m</w:t>
      </w:r>
      <w:r>
        <w:rPr>
          <w:rFonts w:asciiTheme="minorHAnsi" w:hAnsiTheme="minorHAnsi"/>
          <w:b/>
          <w:vertAlign w:val="superscript"/>
        </w:rPr>
        <w:t>3</w:t>
      </w:r>
      <w:r>
        <w:rPr>
          <w:rFonts w:asciiTheme="minorHAnsi" w:hAnsiTheme="minorHAnsi"/>
          <w:b/>
        </w:rPr>
        <w:t>, y la mejor carga útil del mercado, hasta 1950 kg.</w:t>
      </w:r>
      <w:r>
        <w:rPr>
          <w:rFonts w:asciiTheme="minorHAnsi" w:hAnsiTheme="minorHAnsi"/>
          <w:b/>
          <w:bCs/>
        </w:rPr>
        <w:t xml:space="preserve"> </w:t>
      </w:r>
    </w:p>
    <w:p w:rsidR="008542A8" w:rsidRPr="00F842E6" w:rsidRDefault="008542A8" w:rsidP="008542A8">
      <w:pPr>
        <w:pStyle w:val="Prrafodelista"/>
        <w:widowControl w:val="0"/>
        <w:numPr>
          <w:ilvl w:val="0"/>
          <w:numId w:val="18"/>
        </w:numPr>
        <w:tabs>
          <w:tab w:val="left" w:pos="-6379"/>
          <w:tab w:val="left" w:pos="-1701"/>
          <w:tab w:val="left" w:pos="-1560"/>
        </w:tabs>
        <w:spacing w:before="100" w:beforeAutospacing="1" w:after="100" w:afterAutospacing="1" w:line="360" w:lineRule="auto"/>
        <w:ind w:left="426" w:hanging="426"/>
        <w:contextualSpacing w:val="0"/>
        <w:jc w:val="both"/>
        <w:rPr>
          <w:b/>
        </w:rPr>
      </w:pPr>
      <w:proofErr w:type="spellStart"/>
      <w:r>
        <w:rPr>
          <w:rFonts w:asciiTheme="minorHAnsi" w:hAnsiTheme="minorHAnsi"/>
          <w:b/>
        </w:rPr>
        <w:t>Ducato</w:t>
      </w:r>
      <w:proofErr w:type="spellEnd"/>
      <w:r>
        <w:rPr>
          <w:rFonts w:asciiTheme="minorHAnsi" w:hAnsiTheme="minorHAnsi"/>
          <w:b/>
        </w:rPr>
        <w:t xml:space="preserve"> Electric ofrecerá </w:t>
      </w:r>
      <w:r>
        <w:rPr>
          <w:rFonts w:asciiTheme="minorHAnsi" w:hAnsiTheme="minorHAnsi"/>
          <w:b/>
          <w:bCs/>
        </w:rPr>
        <w:t xml:space="preserve">varias </w:t>
      </w:r>
      <w:r>
        <w:rPr>
          <w:rFonts w:asciiTheme="minorHAnsi" w:hAnsiTheme="minorHAnsi"/>
          <w:b/>
        </w:rPr>
        <w:t xml:space="preserve">opciones de baterías </w:t>
      </w:r>
      <w:r>
        <w:rPr>
          <w:rFonts w:asciiTheme="minorHAnsi" w:hAnsiTheme="minorHAnsi"/>
          <w:b/>
          <w:bCs/>
        </w:rPr>
        <w:t>para una autonomía total de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/>
        </w:rPr>
        <w:t>220 a 360 km (ciclo NEDC</w:t>
      </w:r>
      <w:proofErr w:type="gramStart"/>
      <w:r>
        <w:rPr>
          <w:rFonts w:asciiTheme="minorHAnsi" w:hAnsiTheme="minorHAnsi"/>
          <w:b/>
        </w:rPr>
        <w:t>) .</w:t>
      </w:r>
      <w:proofErr w:type="gramEnd"/>
      <w:r>
        <w:rPr>
          <w:rFonts w:asciiTheme="minorHAnsi" w:hAnsiTheme="minorHAnsi"/>
          <w:b/>
        </w:rPr>
        <w:t xml:space="preserve">  </w:t>
      </w:r>
    </w:p>
    <w:p w:rsidR="008542A8" w:rsidRPr="00F842E6" w:rsidRDefault="008542A8" w:rsidP="008542A8">
      <w:pPr>
        <w:pStyle w:val="Prrafodelista"/>
        <w:widowControl w:val="0"/>
        <w:numPr>
          <w:ilvl w:val="0"/>
          <w:numId w:val="18"/>
        </w:numPr>
        <w:tabs>
          <w:tab w:val="left" w:pos="-6379"/>
          <w:tab w:val="left" w:pos="-1701"/>
          <w:tab w:val="left" w:pos="-1560"/>
        </w:tabs>
        <w:spacing w:before="100" w:beforeAutospacing="1" w:after="100" w:afterAutospacing="1" w:line="360" w:lineRule="auto"/>
        <w:ind w:left="426" w:hanging="426"/>
        <w:contextualSpacing w:val="0"/>
        <w:jc w:val="both"/>
        <w:rPr>
          <w:b/>
          <w:i/>
        </w:rPr>
      </w:pPr>
      <w:r>
        <w:rPr>
          <w:rFonts w:asciiTheme="minorHAnsi" w:hAnsiTheme="minorHAnsi"/>
          <w:b/>
        </w:rPr>
        <w:t xml:space="preserve">Potencia máxima de 90 </w:t>
      </w:r>
      <w:proofErr w:type="spellStart"/>
      <w:r>
        <w:rPr>
          <w:rFonts w:asciiTheme="minorHAnsi" w:hAnsiTheme="minorHAnsi"/>
          <w:b/>
        </w:rPr>
        <w:t>kW</w:t>
      </w:r>
      <w:proofErr w:type="spellEnd"/>
      <w:r>
        <w:rPr>
          <w:rFonts w:asciiTheme="minorHAnsi" w:hAnsiTheme="minorHAnsi"/>
          <w:b/>
        </w:rPr>
        <w:t xml:space="preserve"> y par máximo de 280 </w:t>
      </w:r>
      <w:proofErr w:type="spellStart"/>
      <w:r>
        <w:rPr>
          <w:rFonts w:asciiTheme="minorHAnsi" w:hAnsiTheme="minorHAnsi"/>
          <w:b/>
        </w:rPr>
        <w:t>Nm.</w:t>
      </w:r>
      <w:proofErr w:type="spellEnd"/>
      <w:r>
        <w:rPr>
          <w:rFonts w:asciiTheme="minorHAnsi" w:hAnsiTheme="minorHAnsi"/>
          <w:b/>
        </w:rPr>
        <w:t xml:space="preserve"> </w:t>
      </w:r>
    </w:p>
    <w:p w:rsidR="00933A21" w:rsidRPr="008542A8" w:rsidRDefault="008542A8" w:rsidP="00876986">
      <w:pPr>
        <w:pStyle w:val="Prrafodelista"/>
        <w:widowControl w:val="0"/>
        <w:numPr>
          <w:ilvl w:val="0"/>
          <w:numId w:val="18"/>
        </w:numPr>
        <w:tabs>
          <w:tab w:val="left" w:pos="-6379"/>
          <w:tab w:val="left" w:pos="-1701"/>
          <w:tab w:val="left" w:pos="-1560"/>
        </w:tabs>
        <w:spacing w:before="100" w:beforeAutospacing="1" w:afterAutospacing="1" w:line="360" w:lineRule="auto"/>
        <w:ind w:left="426" w:hanging="426"/>
        <w:contextualSpacing w:val="0"/>
        <w:jc w:val="both"/>
        <w:rPr>
          <w:b/>
        </w:rPr>
      </w:pPr>
      <w:r w:rsidRPr="008542A8">
        <w:rPr>
          <w:rFonts w:asciiTheme="minorHAnsi" w:hAnsiTheme="minorHAnsi"/>
          <w:b/>
        </w:rPr>
        <w:t xml:space="preserve">Su desarrollo es el resultado de un análisis en profundidad de los datos de uso del vehículo comercial y los diferentes tipos de misión, y de la colaboración con algunos </w:t>
      </w:r>
      <w:r w:rsidRPr="008542A8">
        <w:rPr>
          <w:b/>
        </w:rPr>
        <w:t xml:space="preserve">de los principales clientes, para brindar soluciones a medida que adapten la carga y las prestaciones a las diferentes necesidades de uso profesional , sin medias tintas: 100 % </w:t>
      </w:r>
      <w:proofErr w:type="spellStart"/>
      <w:r w:rsidRPr="008542A8">
        <w:rPr>
          <w:b/>
        </w:rPr>
        <w:t>Ducato</w:t>
      </w:r>
      <w:proofErr w:type="spellEnd"/>
      <w:r w:rsidRPr="008542A8">
        <w:rPr>
          <w:b/>
        </w:rPr>
        <w:t>, 100 % Eléctrico.</w:t>
      </w:r>
    </w:p>
    <w:p w:rsidR="00B459E6" w:rsidRDefault="0001046F" w:rsidP="00B459E6">
      <w:pPr>
        <w:spacing w:line="360" w:lineRule="auto"/>
        <w:jc w:val="both"/>
      </w:pPr>
      <w:r w:rsidRPr="00172C90">
        <w:rPr>
          <w:b/>
        </w:rPr>
        <w:t xml:space="preserve">Alcalá de Henares, </w:t>
      </w:r>
      <w:r w:rsidR="00933A21">
        <w:rPr>
          <w:b/>
        </w:rPr>
        <w:t>26</w:t>
      </w:r>
      <w:r w:rsidR="00B6258E" w:rsidRPr="00172C90">
        <w:rPr>
          <w:b/>
        </w:rPr>
        <w:t xml:space="preserve"> </w:t>
      </w:r>
      <w:r w:rsidRPr="00172C90">
        <w:rPr>
          <w:b/>
        </w:rPr>
        <w:t xml:space="preserve">de </w:t>
      </w:r>
      <w:r w:rsidR="00933A21">
        <w:rPr>
          <w:b/>
        </w:rPr>
        <w:t>junio</w:t>
      </w:r>
      <w:r w:rsidRPr="00172C90">
        <w:rPr>
          <w:b/>
        </w:rPr>
        <w:t xml:space="preserve"> de 2019</w:t>
      </w:r>
      <w:r w:rsidR="00D10C1D">
        <w:rPr>
          <w:b/>
        </w:rPr>
        <w:t>.-</w:t>
      </w:r>
      <w:r w:rsidR="00D10C1D" w:rsidRPr="00D10C1D">
        <w:t xml:space="preserve"> </w:t>
      </w:r>
      <w:bookmarkEnd w:id="6"/>
      <w:bookmarkEnd w:id="7"/>
      <w:bookmarkEnd w:id="8"/>
      <w:bookmarkEnd w:id="9"/>
      <w:r w:rsidR="00B459E6">
        <w:t xml:space="preserve">Líder en Europa por quinto año consecutivo, número uno en ventas en 12 países diferentes y modelo estrella en el mundo de los vehículos recreativos, el </w:t>
      </w:r>
      <w:proofErr w:type="spellStart"/>
      <w:r w:rsidR="00B459E6">
        <w:rPr>
          <w:i/>
        </w:rPr>
        <w:t>best</w:t>
      </w:r>
      <w:proofErr w:type="spellEnd"/>
      <w:r w:rsidR="00B459E6">
        <w:rPr>
          <w:i/>
        </w:rPr>
        <w:t xml:space="preserve"> </w:t>
      </w:r>
      <w:proofErr w:type="spellStart"/>
      <w:r w:rsidR="00B459E6">
        <w:rPr>
          <w:i/>
        </w:rPr>
        <w:t>seller</w:t>
      </w:r>
      <w:proofErr w:type="spellEnd"/>
      <w:r w:rsidR="00B459E6">
        <w:t xml:space="preserve"> de Fiat Professional cuenta con contenidos y tecnologías renovados para consolidar su liderazgo y brindar la mejor respuesta a cada necesidad profesional.  De hecho, el </w:t>
      </w:r>
      <w:proofErr w:type="spellStart"/>
      <w:r w:rsidR="00B459E6">
        <w:rPr>
          <w:i/>
        </w:rPr>
        <w:t>model</w:t>
      </w:r>
      <w:proofErr w:type="spellEnd"/>
      <w:r w:rsidR="00B459E6">
        <w:rPr>
          <w:i/>
        </w:rPr>
        <w:t xml:space="preserve"> </w:t>
      </w:r>
      <w:proofErr w:type="spellStart"/>
      <w:r w:rsidR="00B459E6">
        <w:rPr>
          <w:i/>
        </w:rPr>
        <w:t>year</w:t>
      </w:r>
      <w:proofErr w:type="spellEnd"/>
      <w:r w:rsidR="00B459E6">
        <w:t xml:space="preserve"> 2020 es el primero en presentar los nuevos motores </w:t>
      </w:r>
      <w:proofErr w:type="spellStart"/>
      <w:r w:rsidR="00B459E6">
        <w:t>diésel</w:t>
      </w:r>
      <w:proofErr w:type="spellEnd"/>
      <w:r w:rsidR="00B459E6">
        <w:t xml:space="preserve"> y de gas natural Euro 6D con potencias de 120 a 180 CV, incluso con un mejor rendimiento y respetuosos con el medio ambiente, con ventajas tanto para las prestaciones como para el ambiente. </w:t>
      </w:r>
    </w:p>
    <w:p w:rsidR="00B459E6" w:rsidRDefault="00B459E6" w:rsidP="00B459E6">
      <w:pPr>
        <w:spacing w:line="360" w:lineRule="auto"/>
        <w:jc w:val="both"/>
      </w:pPr>
    </w:p>
    <w:p w:rsidR="00B459E6" w:rsidRPr="00FD24F2" w:rsidRDefault="00B459E6" w:rsidP="00B459E6">
      <w:pPr>
        <w:spacing w:line="360" w:lineRule="auto"/>
        <w:jc w:val="both"/>
        <w:rPr>
          <w:rFonts w:cstheme="minorHAnsi"/>
        </w:rPr>
      </w:pPr>
      <w:r>
        <w:t xml:space="preserve">Están equipados con </w:t>
      </w:r>
      <w:proofErr w:type="spellStart"/>
      <w:r>
        <w:t>ECOpack</w:t>
      </w:r>
      <w:proofErr w:type="spellEnd"/>
      <w:r>
        <w:t xml:space="preserve"> que, gracias al </w:t>
      </w:r>
      <w:proofErr w:type="spellStart"/>
      <w:r>
        <w:t>Start&amp;Stop</w:t>
      </w:r>
      <w:proofErr w:type="spellEnd"/>
      <w:r>
        <w:t xml:space="preserve">, al alternador inteligente, a una bomba de combustible controlada electrónicamente y al modo “Eco”, garantiza el ahorro de energía y de combustible en beneficio del coste total de propiedad. En términos de propulsores y cambios, otra novedad absoluta es el nuevo cambio automático “9Speed”: el mejor del sector en términos de peso que permite una conducción placentera y un uso optimizado del par motor que alcanza un valor récord de 450 </w:t>
      </w:r>
      <w:proofErr w:type="spellStart"/>
      <w:r>
        <w:t>Nm</w:t>
      </w:r>
      <w:proofErr w:type="spellEnd"/>
      <w:r>
        <w:t xml:space="preserve"> en la versión de 180 CV.</w:t>
      </w:r>
    </w:p>
    <w:p w:rsidR="00B459E6" w:rsidRPr="00FD24F2" w:rsidRDefault="00B459E6" w:rsidP="00B459E6">
      <w:pPr>
        <w:spacing w:line="360" w:lineRule="auto"/>
        <w:jc w:val="both"/>
        <w:rPr>
          <w:rFonts w:cstheme="minorHAnsi"/>
        </w:rPr>
      </w:pPr>
      <w:r>
        <w:lastRenderedPageBreak/>
        <w:t xml:space="preserve">El </w:t>
      </w:r>
      <w:proofErr w:type="spellStart"/>
      <w:r>
        <w:t>Ducato</w:t>
      </w:r>
      <w:proofErr w:type="spellEnd"/>
      <w:r>
        <w:t xml:space="preserve"> MY2020 es también el mejor </w:t>
      </w:r>
      <w:proofErr w:type="spellStart"/>
      <w:r>
        <w:t>Ducato</w:t>
      </w:r>
      <w:proofErr w:type="spellEnd"/>
      <w:r>
        <w:t xml:space="preserve"> en términos de sistemas de ayuda a la conducción, que incluyen entre otros el </w:t>
      </w:r>
      <w:proofErr w:type="spellStart"/>
      <w:r>
        <w:t>Blind</w:t>
      </w:r>
      <w:proofErr w:type="spellEnd"/>
      <w:r>
        <w:t xml:space="preserve"> Spot </w:t>
      </w:r>
      <w:proofErr w:type="spellStart"/>
      <w:r>
        <w:t>Assist</w:t>
      </w:r>
      <w:proofErr w:type="spellEnd"/>
      <w:r>
        <w:t xml:space="preserve"> (BSA) para controlar los ángulos muertos; el </w:t>
      </w:r>
      <w:proofErr w:type="spellStart"/>
      <w:r>
        <w:t>Rear</w:t>
      </w:r>
      <w:proofErr w:type="spellEnd"/>
      <w:r>
        <w:t xml:space="preserve"> Cross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(RCP), para detectar vehículos que se acercan por los laterales cuando se está maniobrando, y el Full </w:t>
      </w:r>
      <w:proofErr w:type="spellStart"/>
      <w:r>
        <w:t>Brake</w:t>
      </w:r>
      <w:proofErr w:type="spellEnd"/>
      <w:r>
        <w:t xml:space="preserve"> Control (FBC), una ayuda al frenado de emergencia. El modelo también presenta lo mejor en </w:t>
      </w:r>
      <w:proofErr w:type="spellStart"/>
      <w:r>
        <w:t>infoentretenimiento</w:t>
      </w:r>
      <w:proofErr w:type="spellEnd"/>
      <w:r>
        <w:t xml:space="preserve">, con la nueva pantalla táctil de 7" de </w:t>
      </w:r>
      <w:proofErr w:type="spellStart"/>
      <w:r>
        <w:t>Mopar</w:t>
      </w:r>
      <w:proofErr w:type="spellEnd"/>
      <w:r>
        <w:t xml:space="preserve">® que incluye la integración de Apple </w:t>
      </w:r>
      <w:proofErr w:type="spellStart"/>
      <w:r>
        <w:t>CarPlay</w:t>
      </w:r>
      <w:proofErr w:type="spellEnd"/>
      <w:r>
        <w:t xml:space="preserve"> y la compatibilidad con </w:t>
      </w:r>
      <w:proofErr w:type="spellStart"/>
      <w:r>
        <w:t>Android</w:t>
      </w:r>
      <w:proofErr w:type="spellEnd"/>
      <w:r>
        <w:t xml:space="preserve"> Auto™.</w:t>
      </w:r>
    </w:p>
    <w:p w:rsidR="00B459E6" w:rsidRDefault="00B459E6" w:rsidP="00B459E6">
      <w:pPr>
        <w:spacing w:line="360" w:lineRule="auto"/>
        <w:jc w:val="both"/>
        <w:rPr>
          <w:rFonts w:cstheme="minorHAnsi"/>
        </w:rPr>
      </w:pPr>
      <w:r>
        <w:t xml:space="preserve">También de </w:t>
      </w:r>
      <w:proofErr w:type="spellStart"/>
      <w:r>
        <w:t>Mopar</w:t>
      </w:r>
      <w:proofErr w:type="spellEnd"/>
      <w:r>
        <w:t xml:space="preserve"> es la gama de soluciones integradas, servicios y accesorios para que cada cliente disfrute de la tranquilidad al volante, protegido de cualquier imprevisto.</w:t>
      </w:r>
    </w:p>
    <w:p w:rsidR="00B459E6" w:rsidRDefault="00B459E6" w:rsidP="00B459E6">
      <w:pPr>
        <w:pStyle w:val="NormalWeb"/>
        <w:shd w:val="clear" w:color="auto" w:fill="FFFFFF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Pero esto no es suficiente. A partir de este año, se podrá pedir el </w:t>
      </w:r>
      <w:proofErr w:type="spellStart"/>
      <w:r>
        <w:rPr>
          <w:rFonts w:asciiTheme="minorHAnsi" w:hAnsiTheme="minorHAnsi"/>
          <w:sz w:val="22"/>
          <w:szCs w:val="22"/>
        </w:rPr>
        <w:t>Ducato</w:t>
      </w:r>
      <w:proofErr w:type="spellEnd"/>
      <w:r>
        <w:rPr>
          <w:rFonts w:asciiTheme="minorHAnsi" w:hAnsiTheme="minorHAnsi"/>
          <w:sz w:val="22"/>
          <w:szCs w:val="22"/>
        </w:rPr>
        <w:t xml:space="preserve"> Electric. De hecho, el </w:t>
      </w:r>
      <w:proofErr w:type="spellStart"/>
      <w:r>
        <w:rPr>
          <w:rFonts w:asciiTheme="minorHAnsi" w:hAnsiTheme="minorHAnsi"/>
          <w:sz w:val="22"/>
          <w:szCs w:val="22"/>
        </w:rPr>
        <w:t>Ducato</w:t>
      </w:r>
      <w:proofErr w:type="spellEnd"/>
      <w:r>
        <w:rPr>
          <w:rFonts w:asciiTheme="minorHAnsi" w:hAnsiTheme="minorHAnsi"/>
          <w:sz w:val="22"/>
          <w:szCs w:val="22"/>
        </w:rPr>
        <w:t xml:space="preserve"> será el primer modelo totalmente eléctrico de Fiat Professional, diseñado y desarrollado con los estándares de calidad más avanzados del Grupo FCA.</w:t>
      </w:r>
    </w:p>
    <w:p w:rsidR="00B459E6" w:rsidRDefault="00B459E6" w:rsidP="00B459E6">
      <w:pPr>
        <w:pStyle w:val="NormalWeb"/>
        <w:shd w:val="clear" w:color="auto" w:fill="FFFFFF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 este </w:t>
      </w:r>
      <w:hyperlink r:id="rId8" w:history="1">
        <w:r>
          <w:rPr>
            <w:rStyle w:val="Hipervnculo"/>
            <w:rFonts w:asciiTheme="minorHAnsi" w:hAnsiTheme="minorHAnsi"/>
            <w:sz w:val="22"/>
            <w:szCs w:val="22"/>
          </w:rPr>
          <w:t>enlace</w:t>
        </w:r>
      </w:hyperlink>
      <w:r>
        <w:rPr>
          <w:rFonts w:asciiTheme="minorHAnsi" w:hAnsiTheme="minorHAnsi"/>
          <w:sz w:val="22"/>
          <w:szCs w:val="22"/>
        </w:rPr>
        <w:t xml:space="preserve"> está disponible la carpeta de prensa completa.</w:t>
      </w:r>
    </w:p>
    <w:p w:rsidR="00B459E6" w:rsidRDefault="00B459E6" w:rsidP="00B459E6">
      <w:pPr>
        <w:pStyle w:val="NormalWeb"/>
        <w:shd w:val="clear" w:color="auto" w:fill="FFFFFF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it-IT"/>
        </w:rPr>
      </w:pPr>
    </w:p>
    <w:p w:rsidR="00B459E6" w:rsidRDefault="00B459E6" w:rsidP="00B459E6">
      <w:pPr>
        <w:pStyle w:val="NormalWeb"/>
        <w:shd w:val="clear" w:color="auto" w:fill="FFFFFF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it-IT"/>
        </w:rPr>
      </w:pPr>
    </w:p>
    <w:p w:rsidR="0080643C" w:rsidRPr="00B459E6" w:rsidRDefault="0080643C" w:rsidP="00B459E6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it-IT"/>
        </w:rPr>
      </w:pPr>
    </w:p>
    <w:p w:rsidR="00334CAD" w:rsidRPr="00232522" w:rsidRDefault="00334CAD" w:rsidP="00D10C1D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23252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334CAD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334CAD" w:rsidRPr="00FF177B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334CAD" w:rsidRPr="00E07BE1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2615BB" w:rsidRPr="00412913" w:rsidRDefault="00334CAD" w:rsidP="00334CAD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DB257D">
      <w:headerReference w:type="default" r:id="rId9"/>
      <w:footerReference w:type="default" r:id="rId10"/>
      <w:pgSz w:w="11906" w:h="16838"/>
      <w:pgMar w:top="1418" w:right="1133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54F" w:rsidRDefault="00DB554F" w:rsidP="0040727A">
      <w:r>
        <w:separator/>
      </w:r>
    </w:p>
  </w:endnote>
  <w:endnote w:type="continuationSeparator" w:id="0">
    <w:p w:rsidR="00DB554F" w:rsidRDefault="00DB554F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yriad Pro"/>
    <w:charset w:val="00"/>
    <w:family w:val="swiss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8042AA" w:rsidRPr="008042AA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8042AA" w:rsidRPr="008042AA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8042AA" w:rsidRPr="008042AA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54F" w:rsidRDefault="00DB554F" w:rsidP="0040727A">
      <w:r>
        <w:separator/>
      </w:r>
    </w:p>
  </w:footnote>
  <w:footnote w:type="continuationSeparator" w:id="0">
    <w:p w:rsidR="00DB554F" w:rsidRDefault="00DB554F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8FE"/>
    <w:multiLevelType w:val="hybridMultilevel"/>
    <w:tmpl w:val="337EB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AE8"/>
    <w:multiLevelType w:val="hybridMultilevel"/>
    <w:tmpl w:val="12EC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C3E29"/>
    <w:multiLevelType w:val="hybridMultilevel"/>
    <w:tmpl w:val="25E07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854A2"/>
    <w:multiLevelType w:val="hybridMultilevel"/>
    <w:tmpl w:val="4626B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55058"/>
    <w:multiLevelType w:val="multilevel"/>
    <w:tmpl w:val="136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36FF2"/>
    <w:multiLevelType w:val="hybridMultilevel"/>
    <w:tmpl w:val="C682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A5B42"/>
    <w:multiLevelType w:val="hybridMultilevel"/>
    <w:tmpl w:val="798C5FE6"/>
    <w:lvl w:ilvl="0" w:tplc="8302725A">
      <w:numFmt w:val="bullet"/>
      <w:lvlText w:val=""/>
      <w:lvlJc w:val="left"/>
      <w:pPr>
        <w:ind w:left="242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889083C8">
      <w:numFmt w:val="bullet"/>
      <w:lvlText w:val="•"/>
      <w:lvlJc w:val="left"/>
      <w:pPr>
        <w:ind w:left="3312" w:hanging="360"/>
      </w:pPr>
      <w:rPr>
        <w:rFonts w:hint="default"/>
        <w:lang w:val="it-IT" w:eastAsia="it-IT" w:bidi="it-IT"/>
      </w:rPr>
    </w:lvl>
    <w:lvl w:ilvl="2" w:tplc="F7DAF230">
      <w:numFmt w:val="bullet"/>
      <w:lvlText w:val="•"/>
      <w:lvlJc w:val="left"/>
      <w:pPr>
        <w:ind w:left="4205" w:hanging="360"/>
      </w:pPr>
      <w:rPr>
        <w:rFonts w:hint="default"/>
        <w:lang w:val="it-IT" w:eastAsia="it-IT" w:bidi="it-IT"/>
      </w:rPr>
    </w:lvl>
    <w:lvl w:ilvl="3" w:tplc="CC2E7ADC">
      <w:numFmt w:val="bullet"/>
      <w:lvlText w:val="•"/>
      <w:lvlJc w:val="left"/>
      <w:pPr>
        <w:ind w:left="5097" w:hanging="360"/>
      </w:pPr>
      <w:rPr>
        <w:rFonts w:hint="default"/>
        <w:lang w:val="it-IT" w:eastAsia="it-IT" w:bidi="it-IT"/>
      </w:rPr>
    </w:lvl>
    <w:lvl w:ilvl="4" w:tplc="C5AABDAC">
      <w:numFmt w:val="bullet"/>
      <w:lvlText w:val="•"/>
      <w:lvlJc w:val="left"/>
      <w:pPr>
        <w:ind w:left="5990" w:hanging="360"/>
      </w:pPr>
      <w:rPr>
        <w:rFonts w:hint="default"/>
        <w:lang w:val="it-IT" w:eastAsia="it-IT" w:bidi="it-IT"/>
      </w:rPr>
    </w:lvl>
    <w:lvl w:ilvl="5" w:tplc="EB3AA984">
      <w:numFmt w:val="bullet"/>
      <w:lvlText w:val="•"/>
      <w:lvlJc w:val="left"/>
      <w:pPr>
        <w:ind w:left="6883" w:hanging="360"/>
      </w:pPr>
      <w:rPr>
        <w:rFonts w:hint="default"/>
        <w:lang w:val="it-IT" w:eastAsia="it-IT" w:bidi="it-IT"/>
      </w:rPr>
    </w:lvl>
    <w:lvl w:ilvl="6" w:tplc="C178AD44">
      <w:numFmt w:val="bullet"/>
      <w:lvlText w:val="•"/>
      <w:lvlJc w:val="left"/>
      <w:pPr>
        <w:ind w:left="7775" w:hanging="360"/>
      </w:pPr>
      <w:rPr>
        <w:rFonts w:hint="default"/>
        <w:lang w:val="it-IT" w:eastAsia="it-IT" w:bidi="it-IT"/>
      </w:rPr>
    </w:lvl>
    <w:lvl w:ilvl="7" w:tplc="7FA2D02E">
      <w:numFmt w:val="bullet"/>
      <w:lvlText w:val="•"/>
      <w:lvlJc w:val="left"/>
      <w:pPr>
        <w:ind w:left="8668" w:hanging="360"/>
      </w:pPr>
      <w:rPr>
        <w:rFonts w:hint="default"/>
        <w:lang w:val="it-IT" w:eastAsia="it-IT" w:bidi="it-IT"/>
      </w:rPr>
    </w:lvl>
    <w:lvl w:ilvl="8" w:tplc="EF8EE050">
      <w:numFmt w:val="bullet"/>
      <w:lvlText w:val="•"/>
      <w:lvlJc w:val="left"/>
      <w:pPr>
        <w:ind w:left="9561" w:hanging="360"/>
      </w:pPr>
      <w:rPr>
        <w:rFonts w:hint="default"/>
        <w:lang w:val="it-IT" w:eastAsia="it-IT" w:bidi="it-IT"/>
      </w:rPr>
    </w:lvl>
  </w:abstractNum>
  <w:abstractNum w:abstractNumId="13">
    <w:nsid w:val="633942E9"/>
    <w:multiLevelType w:val="hybridMultilevel"/>
    <w:tmpl w:val="FC32A3D0"/>
    <w:lvl w:ilvl="0" w:tplc="E7C61600">
      <w:start w:val="1"/>
      <w:numFmt w:val="bullet"/>
      <w:pStyle w:val="bulletcorsivo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3600789"/>
    <w:multiLevelType w:val="hybridMultilevel"/>
    <w:tmpl w:val="7334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35402"/>
    <w:multiLevelType w:val="hybridMultilevel"/>
    <w:tmpl w:val="2D9AD2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6"/>
  </w:num>
  <w:num w:numId="5">
    <w:abstractNumId w:val="15"/>
  </w:num>
  <w:num w:numId="6">
    <w:abstractNumId w:val="18"/>
  </w:num>
  <w:num w:numId="7">
    <w:abstractNumId w:val="5"/>
  </w:num>
  <w:num w:numId="8">
    <w:abstractNumId w:val="11"/>
  </w:num>
  <w:num w:numId="9">
    <w:abstractNumId w:val="9"/>
  </w:num>
  <w:num w:numId="10">
    <w:abstractNumId w:val="16"/>
  </w:num>
  <w:num w:numId="11">
    <w:abstractNumId w:val="8"/>
  </w:num>
  <w:num w:numId="12">
    <w:abstractNumId w:val="17"/>
  </w:num>
  <w:num w:numId="13">
    <w:abstractNumId w:val="2"/>
  </w:num>
  <w:num w:numId="14">
    <w:abstractNumId w:val="12"/>
  </w:num>
  <w:num w:numId="15">
    <w:abstractNumId w:val="10"/>
  </w:num>
  <w:num w:numId="16">
    <w:abstractNumId w:val="7"/>
  </w:num>
  <w:num w:numId="17">
    <w:abstractNumId w:val="1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046F"/>
    <w:rsid w:val="00015A03"/>
    <w:rsid w:val="0001603F"/>
    <w:rsid w:val="0002037D"/>
    <w:rsid w:val="0003158B"/>
    <w:rsid w:val="00037BBE"/>
    <w:rsid w:val="00040EE9"/>
    <w:rsid w:val="000410F9"/>
    <w:rsid w:val="0004327C"/>
    <w:rsid w:val="00045001"/>
    <w:rsid w:val="00045684"/>
    <w:rsid w:val="00054D46"/>
    <w:rsid w:val="00060E92"/>
    <w:rsid w:val="00071E5F"/>
    <w:rsid w:val="000744E9"/>
    <w:rsid w:val="000754BA"/>
    <w:rsid w:val="00077098"/>
    <w:rsid w:val="00083740"/>
    <w:rsid w:val="00086A70"/>
    <w:rsid w:val="00086B3C"/>
    <w:rsid w:val="00087472"/>
    <w:rsid w:val="000931EC"/>
    <w:rsid w:val="00096BEF"/>
    <w:rsid w:val="000A2C35"/>
    <w:rsid w:val="000A41F0"/>
    <w:rsid w:val="000A7AA5"/>
    <w:rsid w:val="000B2385"/>
    <w:rsid w:val="000B34D8"/>
    <w:rsid w:val="000B4E8E"/>
    <w:rsid w:val="000B6004"/>
    <w:rsid w:val="000B768E"/>
    <w:rsid w:val="000C4FF6"/>
    <w:rsid w:val="000D5E04"/>
    <w:rsid w:val="000D5E78"/>
    <w:rsid w:val="000D61DA"/>
    <w:rsid w:val="000E5BBC"/>
    <w:rsid w:val="000F1738"/>
    <w:rsid w:val="000F1D99"/>
    <w:rsid w:val="000F2A1F"/>
    <w:rsid w:val="000F39AD"/>
    <w:rsid w:val="000F39D9"/>
    <w:rsid w:val="00100C7E"/>
    <w:rsid w:val="00103B0D"/>
    <w:rsid w:val="001052B7"/>
    <w:rsid w:val="00106F8B"/>
    <w:rsid w:val="001143D3"/>
    <w:rsid w:val="00114A23"/>
    <w:rsid w:val="00117539"/>
    <w:rsid w:val="00117B22"/>
    <w:rsid w:val="001224F3"/>
    <w:rsid w:val="00127575"/>
    <w:rsid w:val="00130B63"/>
    <w:rsid w:val="00134D90"/>
    <w:rsid w:val="001466B7"/>
    <w:rsid w:val="00152E1F"/>
    <w:rsid w:val="001643D7"/>
    <w:rsid w:val="00172C90"/>
    <w:rsid w:val="00173372"/>
    <w:rsid w:val="00193165"/>
    <w:rsid w:val="00196436"/>
    <w:rsid w:val="001A44E1"/>
    <w:rsid w:val="001B476D"/>
    <w:rsid w:val="001B7952"/>
    <w:rsid w:val="001C195B"/>
    <w:rsid w:val="001C655F"/>
    <w:rsid w:val="001E1A5C"/>
    <w:rsid w:val="001E2146"/>
    <w:rsid w:val="001E5D55"/>
    <w:rsid w:val="001E6F08"/>
    <w:rsid w:val="001E72DE"/>
    <w:rsid w:val="001F43CC"/>
    <w:rsid w:val="001F4A21"/>
    <w:rsid w:val="002027F5"/>
    <w:rsid w:val="00203D6F"/>
    <w:rsid w:val="00203F6E"/>
    <w:rsid w:val="00217E0B"/>
    <w:rsid w:val="0022002D"/>
    <w:rsid w:val="0022119D"/>
    <w:rsid w:val="0022139D"/>
    <w:rsid w:val="002261FD"/>
    <w:rsid w:val="00232522"/>
    <w:rsid w:val="00235E55"/>
    <w:rsid w:val="00236164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91917"/>
    <w:rsid w:val="002A049E"/>
    <w:rsid w:val="002C2B49"/>
    <w:rsid w:val="002C3F7E"/>
    <w:rsid w:val="002C5E11"/>
    <w:rsid w:val="002D2994"/>
    <w:rsid w:val="002D6459"/>
    <w:rsid w:val="002E0018"/>
    <w:rsid w:val="002E2C64"/>
    <w:rsid w:val="002E3C7B"/>
    <w:rsid w:val="002E7B9B"/>
    <w:rsid w:val="002F21DC"/>
    <w:rsid w:val="002F4162"/>
    <w:rsid w:val="002F4938"/>
    <w:rsid w:val="002F4A8D"/>
    <w:rsid w:val="002F608C"/>
    <w:rsid w:val="00300AB8"/>
    <w:rsid w:val="00301313"/>
    <w:rsid w:val="003060F3"/>
    <w:rsid w:val="003075BA"/>
    <w:rsid w:val="003205CA"/>
    <w:rsid w:val="003239AD"/>
    <w:rsid w:val="003258D5"/>
    <w:rsid w:val="00334CAD"/>
    <w:rsid w:val="00336E14"/>
    <w:rsid w:val="00343965"/>
    <w:rsid w:val="00344268"/>
    <w:rsid w:val="0035732A"/>
    <w:rsid w:val="00363A9B"/>
    <w:rsid w:val="00375EE9"/>
    <w:rsid w:val="0038071A"/>
    <w:rsid w:val="003851C6"/>
    <w:rsid w:val="00385AB0"/>
    <w:rsid w:val="003A454A"/>
    <w:rsid w:val="003B02D3"/>
    <w:rsid w:val="003B2FC2"/>
    <w:rsid w:val="003B3C9B"/>
    <w:rsid w:val="003B5E1C"/>
    <w:rsid w:val="003B604D"/>
    <w:rsid w:val="003D0012"/>
    <w:rsid w:val="003D00CD"/>
    <w:rsid w:val="003D0B65"/>
    <w:rsid w:val="003D29CE"/>
    <w:rsid w:val="003E1F24"/>
    <w:rsid w:val="003E391D"/>
    <w:rsid w:val="003F6D89"/>
    <w:rsid w:val="003F7CF8"/>
    <w:rsid w:val="00400FCF"/>
    <w:rsid w:val="004023CE"/>
    <w:rsid w:val="00403455"/>
    <w:rsid w:val="004067FE"/>
    <w:rsid w:val="0040727A"/>
    <w:rsid w:val="00407714"/>
    <w:rsid w:val="00412913"/>
    <w:rsid w:val="0041453A"/>
    <w:rsid w:val="004249C9"/>
    <w:rsid w:val="00424F1E"/>
    <w:rsid w:val="00431014"/>
    <w:rsid w:val="004339FC"/>
    <w:rsid w:val="00442286"/>
    <w:rsid w:val="004527B9"/>
    <w:rsid w:val="004531A2"/>
    <w:rsid w:val="00455008"/>
    <w:rsid w:val="00456F4F"/>
    <w:rsid w:val="004612E1"/>
    <w:rsid w:val="004623C4"/>
    <w:rsid w:val="00462EE0"/>
    <w:rsid w:val="00465FAA"/>
    <w:rsid w:val="004672F1"/>
    <w:rsid w:val="004720ED"/>
    <w:rsid w:val="00486599"/>
    <w:rsid w:val="00492D83"/>
    <w:rsid w:val="004947D2"/>
    <w:rsid w:val="0049543E"/>
    <w:rsid w:val="00495810"/>
    <w:rsid w:val="00495FDB"/>
    <w:rsid w:val="004A2AEA"/>
    <w:rsid w:val="004A382C"/>
    <w:rsid w:val="004B173F"/>
    <w:rsid w:val="004B4360"/>
    <w:rsid w:val="004C2471"/>
    <w:rsid w:val="004C523A"/>
    <w:rsid w:val="004C70FB"/>
    <w:rsid w:val="004C736A"/>
    <w:rsid w:val="004E397A"/>
    <w:rsid w:val="004E41B3"/>
    <w:rsid w:val="004F3C8E"/>
    <w:rsid w:val="004F5277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928"/>
    <w:rsid w:val="00555B39"/>
    <w:rsid w:val="00556B64"/>
    <w:rsid w:val="00562E81"/>
    <w:rsid w:val="00566312"/>
    <w:rsid w:val="0057401A"/>
    <w:rsid w:val="005769CF"/>
    <w:rsid w:val="005A160B"/>
    <w:rsid w:val="005A232B"/>
    <w:rsid w:val="005A3219"/>
    <w:rsid w:val="005A6FE2"/>
    <w:rsid w:val="005B34C4"/>
    <w:rsid w:val="005C2CF7"/>
    <w:rsid w:val="005C30CC"/>
    <w:rsid w:val="005D2601"/>
    <w:rsid w:val="005D712B"/>
    <w:rsid w:val="005E483E"/>
    <w:rsid w:val="005E5DFD"/>
    <w:rsid w:val="005E63F5"/>
    <w:rsid w:val="005E7925"/>
    <w:rsid w:val="005E7BB0"/>
    <w:rsid w:val="005F3FDD"/>
    <w:rsid w:val="005F436D"/>
    <w:rsid w:val="005F6889"/>
    <w:rsid w:val="00610CCD"/>
    <w:rsid w:val="00612276"/>
    <w:rsid w:val="0061424E"/>
    <w:rsid w:val="006242B8"/>
    <w:rsid w:val="006315A6"/>
    <w:rsid w:val="00633103"/>
    <w:rsid w:val="006349BF"/>
    <w:rsid w:val="00640156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6F51"/>
    <w:rsid w:val="0068350B"/>
    <w:rsid w:val="00687F08"/>
    <w:rsid w:val="006A0651"/>
    <w:rsid w:val="006A5513"/>
    <w:rsid w:val="006A69E7"/>
    <w:rsid w:val="006D2246"/>
    <w:rsid w:val="006D5BDB"/>
    <w:rsid w:val="006D761A"/>
    <w:rsid w:val="006E0884"/>
    <w:rsid w:val="006E2395"/>
    <w:rsid w:val="006E2FEF"/>
    <w:rsid w:val="006E44CA"/>
    <w:rsid w:val="006E78DB"/>
    <w:rsid w:val="006F1970"/>
    <w:rsid w:val="00704B41"/>
    <w:rsid w:val="007072AB"/>
    <w:rsid w:val="00710E9A"/>
    <w:rsid w:val="00740753"/>
    <w:rsid w:val="00742856"/>
    <w:rsid w:val="00744A74"/>
    <w:rsid w:val="00745909"/>
    <w:rsid w:val="00746987"/>
    <w:rsid w:val="007470AA"/>
    <w:rsid w:val="00747D6E"/>
    <w:rsid w:val="007555AD"/>
    <w:rsid w:val="00756B8C"/>
    <w:rsid w:val="00760EC6"/>
    <w:rsid w:val="0076271A"/>
    <w:rsid w:val="0077383F"/>
    <w:rsid w:val="00777CE8"/>
    <w:rsid w:val="007820C2"/>
    <w:rsid w:val="007826F7"/>
    <w:rsid w:val="00796A99"/>
    <w:rsid w:val="007B079F"/>
    <w:rsid w:val="007B2775"/>
    <w:rsid w:val="007B7327"/>
    <w:rsid w:val="007C22FB"/>
    <w:rsid w:val="007C4AA0"/>
    <w:rsid w:val="007D10C8"/>
    <w:rsid w:val="007D228B"/>
    <w:rsid w:val="007D2A24"/>
    <w:rsid w:val="007D4DCC"/>
    <w:rsid w:val="007D7F2C"/>
    <w:rsid w:val="007E4B54"/>
    <w:rsid w:val="007E7BB1"/>
    <w:rsid w:val="007E7DB2"/>
    <w:rsid w:val="007F3B1B"/>
    <w:rsid w:val="007F42CE"/>
    <w:rsid w:val="007F7159"/>
    <w:rsid w:val="008042AA"/>
    <w:rsid w:val="0080593F"/>
    <w:rsid w:val="0080643C"/>
    <w:rsid w:val="00807297"/>
    <w:rsid w:val="008145CA"/>
    <w:rsid w:val="00817BCE"/>
    <w:rsid w:val="00821BFC"/>
    <w:rsid w:val="008236EE"/>
    <w:rsid w:val="00825E46"/>
    <w:rsid w:val="00826617"/>
    <w:rsid w:val="00831ECD"/>
    <w:rsid w:val="008341CC"/>
    <w:rsid w:val="0084139F"/>
    <w:rsid w:val="00846863"/>
    <w:rsid w:val="008524D7"/>
    <w:rsid w:val="008542A8"/>
    <w:rsid w:val="00873252"/>
    <w:rsid w:val="008740C3"/>
    <w:rsid w:val="008762DB"/>
    <w:rsid w:val="00876986"/>
    <w:rsid w:val="0087776D"/>
    <w:rsid w:val="008917B0"/>
    <w:rsid w:val="00892D30"/>
    <w:rsid w:val="008D5087"/>
    <w:rsid w:val="008E77B1"/>
    <w:rsid w:val="008E7DF0"/>
    <w:rsid w:val="008F35CB"/>
    <w:rsid w:val="008F404C"/>
    <w:rsid w:val="009017F2"/>
    <w:rsid w:val="0090339A"/>
    <w:rsid w:val="0091648D"/>
    <w:rsid w:val="00922A3A"/>
    <w:rsid w:val="00923D1E"/>
    <w:rsid w:val="00926234"/>
    <w:rsid w:val="00933A21"/>
    <w:rsid w:val="009369E2"/>
    <w:rsid w:val="009434F9"/>
    <w:rsid w:val="0094468C"/>
    <w:rsid w:val="00945017"/>
    <w:rsid w:val="00945214"/>
    <w:rsid w:val="00946D20"/>
    <w:rsid w:val="00954FD1"/>
    <w:rsid w:val="00955F44"/>
    <w:rsid w:val="009560F7"/>
    <w:rsid w:val="00961B9C"/>
    <w:rsid w:val="0096324D"/>
    <w:rsid w:val="00971E31"/>
    <w:rsid w:val="00972B1C"/>
    <w:rsid w:val="009735B0"/>
    <w:rsid w:val="00976D0F"/>
    <w:rsid w:val="00991E7D"/>
    <w:rsid w:val="00992775"/>
    <w:rsid w:val="009A38A3"/>
    <w:rsid w:val="009C5591"/>
    <w:rsid w:val="009C5820"/>
    <w:rsid w:val="009C6885"/>
    <w:rsid w:val="009D58E4"/>
    <w:rsid w:val="009D5CDD"/>
    <w:rsid w:val="009E6EC2"/>
    <w:rsid w:val="00A007C5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31672"/>
    <w:rsid w:val="00A335B2"/>
    <w:rsid w:val="00A3669F"/>
    <w:rsid w:val="00A47B05"/>
    <w:rsid w:val="00A57CDC"/>
    <w:rsid w:val="00A75A90"/>
    <w:rsid w:val="00A769B3"/>
    <w:rsid w:val="00A823DB"/>
    <w:rsid w:val="00A917D8"/>
    <w:rsid w:val="00A91968"/>
    <w:rsid w:val="00A96976"/>
    <w:rsid w:val="00AA0E4B"/>
    <w:rsid w:val="00AA2C47"/>
    <w:rsid w:val="00AA48FA"/>
    <w:rsid w:val="00AA5EAD"/>
    <w:rsid w:val="00AA6167"/>
    <w:rsid w:val="00AA7D99"/>
    <w:rsid w:val="00AB4F94"/>
    <w:rsid w:val="00AB7FF8"/>
    <w:rsid w:val="00AC6336"/>
    <w:rsid w:val="00AD4C4B"/>
    <w:rsid w:val="00AE1780"/>
    <w:rsid w:val="00AE35CD"/>
    <w:rsid w:val="00B0019C"/>
    <w:rsid w:val="00B10248"/>
    <w:rsid w:val="00B103AF"/>
    <w:rsid w:val="00B2051F"/>
    <w:rsid w:val="00B21B70"/>
    <w:rsid w:val="00B23C3A"/>
    <w:rsid w:val="00B32CA2"/>
    <w:rsid w:val="00B3370B"/>
    <w:rsid w:val="00B35FEB"/>
    <w:rsid w:val="00B459E6"/>
    <w:rsid w:val="00B56A6C"/>
    <w:rsid w:val="00B57DC3"/>
    <w:rsid w:val="00B6258E"/>
    <w:rsid w:val="00B64BA0"/>
    <w:rsid w:val="00B65279"/>
    <w:rsid w:val="00B663AD"/>
    <w:rsid w:val="00B748D1"/>
    <w:rsid w:val="00B87630"/>
    <w:rsid w:val="00B92B43"/>
    <w:rsid w:val="00B93250"/>
    <w:rsid w:val="00B9591D"/>
    <w:rsid w:val="00BA4F8C"/>
    <w:rsid w:val="00BA69A6"/>
    <w:rsid w:val="00BB33D8"/>
    <w:rsid w:val="00BB42AA"/>
    <w:rsid w:val="00BB4B9E"/>
    <w:rsid w:val="00BC3EBE"/>
    <w:rsid w:val="00BC5935"/>
    <w:rsid w:val="00BC688D"/>
    <w:rsid w:val="00BD225C"/>
    <w:rsid w:val="00BE0212"/>
    <w:rsid w:val="00BE2BA0"/>
    <w:rsid w:val="00BE4AAE"/>
    <w:rsid w:val="00BF00EB"/>
    <w:rsid w:val="00BF17E3"/>
    <w:rsid w:val="00BF49AC"/>
    <w:rsid w:val="00BF4FDD"/>
    <w:rsid w:val="00BF5175"/>
    <w:rsid w:val="00C05AB3"/>
    <w:rsid w:val="00C066F6"/>
    <w:rsid w:val="00C10995"/>
    <w:rsid w:val="00C15051"/>
    <w:rsid w:val="00C16D5D"/>
    <w:rsid w:val="00C20E27"/>
    <w:rsid w:val="00C2543C"/>
    <w:rsid w:val="00C31BB5"/>
    <w:rsid w:val="00C3266B"/>
    <w:rsid w:val="00C41F45"/>
    <w:rsid w:val="00C452B8"/>
    <w:rsid w:val="00C4539D"/>
    <w:rsid w:val="00C53164"/>
    <w:rsid w:val="00C53F3B"/>
    <w:rsid w:val="00C5592C"/>
    <w:rsid w:val="00C55CC6"/>
    <w:rsid w:val="00C55D82"/>
    <w:rsid w:val="00C6192F"/>
    <w:rsid w:val="00C63F47"/>
    <w:rsid w:val="00C7419D"/>
    <w:rsid w:val="00C87633"/>
    <w:rsid w:val="00C93276"/>
    <w:rsid w:val="00C97BA2"/>
    <w:rsid w:val="00CA462B"/>
    <w:rsid w:val="00CA5DE8"/>
    <w:rsid w:val="00CC6E32"/>
    <w:rsid w:val="00CD0F01"/>
    <w:rsid w:val="00CD22C5"/>
    <w:rsid w:val="00CD48DB"/>
    <w:rsid w:val="00CD630D"/>
    <w:rsid w:val="00CE0698"/>
    <w:rsid w:val="00CE4218"/>
    <w:rsid w:val="00CF5AB6"/>
    <w:rsid w:val="00D01373"/>
    <w:rsid w:val="00D023B9"/>
    <w:rsid w:val="00D03599"/>
    <w:rsid w:val="00D03769"/>
    <w:rsid w:val="00D049C5"/>
    <w:rsid w:val="00D06300"/>
    <w:rsid w:val="00D10AA1"/>
    <w:rsid w:val="00D10C1D"/>
    <w:rsid w:val="00D14789"/>
    <w:rsid w:val="00D20C2C"/>
    <w:rsid w:val="00D22E39"/>
    <w:rsid w:val="00D2509C"/>
    <w:rsid w:val="00D30759"/>
    <w:rsid w:val="00D31252"/>
    <w:rsid w:val="00D43FEE"/>
    <w:rsid w:val="00D53F37"/>
    <w:rsid w:val="00D56495"/>
    <w:rsid w:val="00D62C19"/>
    <w:rsid w:val="00D738C2"/>
    <w:rsid w:val="00D83C24"/>
    <w:rsid w:val="00D85307"/>
    <w:rsid w:val="00D863D7"/>
    <w:rsid w:val="00D87EE9"/>
    <w:rsid w:val="00D95639"/>
    <w:rsid w:val="00DA0716"/>
    <w:rsid w:val="00DA0A1A"/>
    <w:rsid w:val="00DA18D4"/>
    <w:rsid w:val="00DA30CF"/>
    <w:rsid w:val="00DB09D3"/>
    <w:rsid w:val="00DB1A8E"/>
    <w:rsid w:val="00DB257D"/>
    <w:rsid w:val="00DB554F"/>
    <w:rsid w:val="00DC3AAC"/>
    <w:rsid w:val="00DD14CE"/>
    <w:rsid w:val="00DD5604"/>
    <w:rsid w:val="00DD5BA4"/>
    <w:rsid w:val="00DD766C"/>
    <w:rsid w:val="00DE0773"/>
    <w:rsid w:val="00DE5D55"/>
    <w:rsid w:val="00DF296F"/>
    <w:rsid w:val="00DF5CC4"/>
    <w:rsid w:val="00DF6B11"/>
    <w:rsid w:val="00DF6B1C"/>
    <w:rsid w:val="00E017CF"/>
    <w:rsid w:val="00E05FBA"/>
    <w:rsid w:val="00E07ADD"/>
    <w:rsid w:val="00E07BE1"/>
    <w:rsid w:val="00E10222"/>
    <w:rsid w:val="00E13E1D"/>
    <w:rsid w:val="00E146F9"/>
    <w:rsid w:val="00E23247"/>
    <w:rsid w:val="00E32B37"/>
    <w:rsid w:val="00E3304A"/>
    <w:rsid w:val="00E37AD0"/>
    <w:rsid w:val="00E44FB8"/>
    <w:rsid w:val="00E4540A"/>
    <w:rsid w:val="00E47765"/>
    <w:rsid w:val="00E528BB"/>
    <w:rsid w:val="00E567C0"/>
    <w:rsid w:val="00E602C1"/>
    <w:rsid w:val="00E77030"/>
    <w:rsid w:val="00E82FD1"/>
    <w:rsid w:val="00E92DBA"/>
    <w:rsid w:val="00E93284"/>
    <w:rsid w:val="00E96D41"/>
    <w:rsid w:val="00EA2208"/>
    <w:rsid w:val="00EA35CE"/>
    <w:rsid w:val="00EB140C"/>
    <w:rsid w:val="00EB6979"/>
    <w:rsid w:val="00EC15CA"/>
    <w:rsid w:val="00EC4C09"/>
    <w:rsid w:val="00EC542A"/>
    <w:rsid w:val="00EC6A22"/>
    <w:rsid w:val="00ED124E"/>
    <w:rsid w:val="00ED4653"/>
    <w:rsid w:val="00ED6C68"/>
    <w:rsid w:val="00EE21C4"/>
    <w:rsid w:val="00EE2C27"/>
    <w:rsid w:val="00EE4D81"/>
    <w:rsid w:val="00EE5673"/>
    <w:rsid w:val="00EE75FF"/>
    <w:rsid w:val="00EF1CB0"/>
    <w:rsid w:val="00EF7248"/>
    <w:rsid w:val="00F000FD"/>
    <w:rsid w:val="00F028BC"/>
    <w:rsid w:val="00F03683"/>
    <w:rsid w:val="00F04B5B"/>
    <w:rsid w:val="00F103B9"/>
    <w:rsid w:val="00F10B69"/>
    <w:rsid w:val="00F126B0"/>
    <w:rsid w:val="00F1421D"/>
    <w:rsid w:val="00F25017"/>
    <w:rsid w:val="00F449FB"/>
    <w:rsid w:val="00F44D0D"/>
    <w:rsid w:val="00F47287"/>
    <w:rsid w:val="00F47782"/>
    <w:rsid w:val="00F55682"/>
    <w:rsid w:val="00F55A69"/>
    <w:rsid w:val="00F64D03"/>
    <w:rsid w:val="00F83B49"/>
    <w:rsid w:val="00F854AA"/>
    <w:rsid w:val="00F86534"/>
    <w:rsid w:val="00F86F5D"/>
    <w:rsid w:val="00F87592"/>
    <w:rsid w:val="00F9537E"/>
    <w:rsid w:val="00F9551F"/>
    <w:rsid w:val="00F9562A"/>
    <w:rsid w:val="00F958FB"/>
    <w:rsid w:val="00FA452D"/>
    <w:rsid w:val="00FA7ABD"/>
    <w:rsid w:val="00FB1A3A"/>
    <w:rsid w:val="00FB2D1E"/>
    <w:rsid w:val="00FC0745"/>
    <w:rsid w:val="00FC16E6"/>
    <w:rsid w:val="00FC4BF8"/>
    <w:rsid w:val="00FC650C"/>
    <w:rsid w:val="00FC6525"/>
    <w:rsid w:val="00FC6E60"/>
    <w:rsid w:val="00FD17DC"/>
    <w:rsid w:val="00FE5D59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3">
    <w:name w:val="heading 3"/>
    <w:basedOn w:val="Normal"/>
    <w:link w:val="Ttulo3Car"/>
    <w:uiPriority w:val="9"/>
    <w:qFormat/>
    <w:rsid w:val="00F126B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Ttulo3Car">
    <w:name w:val="Título 3 Car"/>
    <w:basedOn w:val="Fuentedeprrafopredeter"/>
    <w:link w:val="Ttulo3"/>
    <w:uiPriority w:val="9"/>
    <w:rsid w:val="00F126B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745909"/>
    <w:rPr>
      <w:b/>
      <w:bCs/>
    </w:rPr>
  </w:style>
  <w:style w:type="paragraph" w:customStyle="1" w:styleId="Default">
    <w:name w:val="Default"/>
    <w:rsid w:val="00ED6C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esto">
    <w:name w:val="Testo"/>
    <w:basedOn w:val="Normal"/>
    <w:link w:val="TestoCarattere"/>
    <w:qFormat/>
    <w:rsid w:val="004C523A"/>
    <w:pPr>
      <w:suppressAutoHyphens/>
      <w:spacing w:line="360" w:lineRule="auto"/>
      <w:jc w:val="both"/>
    </w:pPr>
    <w:rPr>
      <w:kern w:val="1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60EC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0EC6"/>
    <w:rPr>
      <w:rFonts w:ascii="Arial" w:eastAsia="Arial" w:hAnsi="Arial" w:cs="Arial"/>
      <w:sz w:val="20"/>
      <w:szCs w:val="20"/>
      <w:lang w:eastAsia="it-IT" w:bidi="it-IT"/>
    </w:rPr>
  </w:style>
  <w:style w:type="paragraph" w:customStyle="1" w:styleId="03Subject">
    <w:name w:val="03 Subject"/>
    <w:basedOn w:val="Normal"/>
    <w:qFormat/>
    <w:rsid w:val="000D5E78"/>
    <w:pPr>
      <w:spacing w:after="200" w:line="350" w:lineRule="exact"/>
    </w:pPr>
    <w:rPr>
      <w:rFonts w:asciiTheme="minorHAnsi" w:hAnsiTheme="minorHAnsi" w:cs="Times New Roman"/>
      <w:color w:val="4F81BD" w:themeColor="accent1"/>
      <w:szCs w:val="14"/>
      <w:lang w:eastAsia="it-IT"/>
    </w:rPr>
  </w:style>
  <w:style w:type="paragraph" w:customStyle="1" w:styleId="04Intro">
    <w:name w:val="04 Intro"/>
    <w:basedOn w:val="03Subject"/>
    <w:qFormat/>
    <w:rsid w:val="000D5E78"/>
    <w:rPr>
      <w:sz w:val="24"/>
    </w:rPr>
  </w:style>
  <w:style w:type="paragraph" w:customStyle="1" w:styleId="01TEXT">
    <w:name w:val="01_TEXT"/>
    <w:basedOn w:val="Normal"/>
    <w:rsid w:val="000D5E78"/>
    <w:pPr>
      <w:spacing w:after="200" w:line="300" w:lineRule="exact"/>
    </w:pPr>
    <w:rPr>
      <w:rFonts w:asciiTheme="minorHAnsi" w:hAnsiTheme="minorHAnsi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933A21"/>
    <w:pPr>
      <w:spacing w:line="300" w:lineRule="exact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character" w:customStyle="1" w:styleId="TestoCarattere">
    <w:name w:val="Testo Carattere"/>
    <w:link w:val="Testo"/>
    <w:locked/>
    <w:rsid w:val="008542A8"/>
    <w:rPr>
      <w:rFonts w:ascii="Calibri" w:eastAsia="Times New Roman" w:hAnsi="Calibri" w:cs="Calibri"/>
      <w:kern w:val="1"/>
      <w:lang w:eastAsia="es-ES"/>
    </w:rPr>
  </w:style>
  <w:style w:type="paragraph" w:customStyle="1" w:styleId="bulletcorsivo">
    <w:name w:val="bullet corsivo"/>
    <w:basedOn w:val="Testo"/>
    <w:qFormat/>
    <w:rsid w:val="008542A8"/>
    <w:pPr>
      <w:widowControl w:val="0"/>
      <w:numPr>
        <w:numId w:val="19"/>
      </w:numPr>
      <w:tabs>
        <w:tab w:val="left" w:pos="-6379"/>
        <w:tab w:val="left" w:pos="-2977"/>
        <w:tab w:val="left" w:pos="-1701"/>
        <w:tab w:val="left" w:pos="-1560"/>
      </w:tabs>
      <w:suppressAutoHyphens w:val="0"/>
      <w:spacing w:after="120" w:line="240" w:lineRule="auto"/>
      <w:jc w:val="left"/>
    </w:pPr>
    <w:rPr>
      <w:rFonts w:eastAsia="?????? Pro W3" w:cs="Times New Roman"/>
      <w:i/>
      <w:color w:val="000000"/>
      <w:kern w:val="0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3">
    <w:name w:val="heading 3"/>
    <w:basedOn w:val="Normal"/>
    <w:link w:val="Ttulo3Car"/>
    <w:uiPriority w:val="9"/>
    <w:qFormat/>
    <w:rsid w:val="00F126B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Ttulo3Car">
    <w:name w:val="Título 3 Car"/>
    <w:basedOn w:val="Fuentedeprrafopredeter"/>
    <w:link w:val="Ttulo3"/>
    <w:uiPriority w:val="9"/>
    <w:rsid w:val="00F126B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745909"/>
    <w:rPr>
      <w:b/>
      <w:bCs/>
    </w:rPr>
  </w:style>
  <w:style w:type="paragraph" w:customStyle="1" w:styleId="Default">
    <w:name w:val="Default"/>
    <w:rsid w:val="00ED6C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esto">
    <w:name w:val="Testo"/>
    <w:basedOn w:val="Normal"/>
    <w:uiPriority w:val="99"/>
    <w:rsid w:val="004C523A"/>
    <w:pPr>
      <w:suppressAutoHyphens/>
      <w:spacing w:line="360" w:lineRule="auto"/>
      <w:jc w:val="both"/>
    </w:pPr>
    <w:rPr>
      <w:kern w:val="1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60EC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0EC6"/>
    <w:rPr>
      <w:rFonts w:ascii="Arial" w:eastAsia="Arial" w:hAnsi="Arial" w:cs="Arial"/>
      <w:sz w:val="20"/>
      <w:szCs w:val="20"/>
      <w:lang w:eastAsia="it-IT" w:bidi="it-IT"/>
    </w:rPr>
  </w:style>
  <w:style w:type="paragraph" w:customStyle="1" w:styleId="03Subject">
    <w:name w:val="03 Subject"/>
    <w:basedOn w:val="Normal"/>
    <w:qFormat/>
    <w:rsid w:val="000D5E78"/>
    <w:pPr>
      <w:spacing w:after="200" w:line="350" w:lineRule="exact"/>
    </w:pPr>
    <w:rPr>
      <w:rFonts w:asciiTheme="minorHAnsi" w:hAnsiTheme="minorHAnsi" w:cs="Times New Roman"/>
      <w:color w:val="4F81BD" w:themeColor="accent1"/>
      <w:szCs w:val="14"/>
      <w:lang w:eastAsia="it-IT"/>
    </w:rPr>
  </w:style>
  <w:style w:type="paragraph" w:customStyle="1" w:styleId="04Intro">
    <w:name w:val="04 Intro"/>
    <w:basedOn w:val="03Subject"/>
    <w:qFormat/>
    <w:rsid w:val="000D5E78"/>
    <w:rPr>
      <w:sz w:val="24"/>
    </w:rPr>
  </w:style>
  <w:style w:type="paragraph" w:customStyle="1" w:styleId="01TEXT">
    <w:name w:val="01_TEXT"/>
    <w:basedOn w:val="Normal"/>
    <w:rsid w:val="000D5E78"/>
    <w:pPr>
      <w:spacing w:after="200" w:line="300" w:lineRule="exact"/>
    </w:pPr>
    <w:rPr>
      <w:rFonts w:asciiTheme="minorHAnsi" w:hAnsiTheme="minorHAnsi" w:cs="Times New Roman"/>
      <w:color w:val="000000"/>
      <w:sz w:val="20"/>
      <w:szCs w:val="1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atprofessionalpress.com/press/article/fiat-professional-presenta-il-miglior-ducato-di-sempr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89AB-783B-4EA9-B7F9-DFCB3B6B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2019-01-03T16:01:00Z</cp:lastPrinted>
  <dcterms:created xsi:type="dcterms:W3CDTF">2019-06-24T15:51:00Z</dcterms:created>
  <dcterms:modified xsi:type="dcterms:W3CDTF">2019-06-24T15:51:00Z</dcterms:modified>
</cp:coreProperties>
</file>