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A" w:rsidRPr="0084486A" w:rsidRDefault="0084486A" w:rsidP="0084486A">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bookmarkStart w:id="6" w:name="OLE_LINK8"/>
      <w:r w:rsidRPr="0084486A">
        <w:rPr>
          <w:rFonts w:ascii="Gill Sans MT" w:hAnsi="Gill Sans MT"/>
          <w:color w:val="000000" w:themeColor="text1"/>
          <w:sz w:val="40"/>
          <w:szCs w:val="40"/>
          <w:lang w:val="es-ES"/>
        </w:rPr>
        <w:t>F</w:t>
      </w:r>
      <w:r w:rsidR="00A401A9">
        <w:rPr>
          <w:rFonts w:ascii="Gill Sans MT" w:hAnsi="Gill Sans MT"/>
          <w:color w:val="000000" w:themeColor="text1"/>
          <w:sz w:val="40"/>
          <w:szCs w:val="40"/>
          <w:lang w:val="es-ES"/>
        </w:rPr>
        <w:t xml:space="preserve">iat </w:t>
      </w:r>
      <w:r w:rsidR="002527FC" w:rsidRPr="004A3474">
        <w:rPr>
          <w:rFonts w:ascii="Gill Sans MT" w:hAnsi="Gill Sans MT"/>
          <w:color w:val="000000" w:themeColor="text1"/>
          <w:sz w:val="40"/>
          <w:szCs w:val="40"/>
          <w:lang w:val="es-ES"/>
        </w:rPr>
        <w:t>Profe</w:t>
      </w:r>
      <w:r w:rsidR="00BE7EF5" w:rsidRPr="004A3474">
        <w:rPr>
          <w:rFonts w:ascii="Gill Sans MT" w:hAnsi="Gill Sans MT"/>
          <w:color w:val="000000" w:themeColor="text1"/>
          <w:sz w:val="40"/>
          <w:szCs w:val="40"/>
          <w:lang w:val="es-ES"/>
        </w:rPr>
        <w:t>s</w:t>
      </w:r>
      <w:r w:rsidR="002527FC" w:rsidRPr="004A3474">
        <w:rPr>
          <w:rFonts w:ascii="Gill Sans MT" w:hAnsi="Gill Sans MT"/>
          <w:color w:val="000000" w:themeColor="text1"/>
          <w:sz w:val="40"/>
          <w:szCs w:val="40"/>
          <w:lang w:val="es-ES"/>
        </w:rPr>
        <w:t xml:space="preserve">sional </w:t>
      </w:r>
      <w:r w:rsidRPr="004A3474">
        <w:rPr>
          <w:rFonts w:ascii="Gill Sans MT" w:hAnsi="Gill Sans MT"/>
          <w:color w:val="000000" w:themeColor="text1"/>
          <w:sz w:val="40"/>
          <w:szCs w:val="40"/>
          <w:lang w:val="es-ES"/>
        </w:rPr>
        <w:t>e</w:t>
      </w:r>
      <w:r w:rsidRPr="0084486A">
        <w:rPr>
          <w:rFonts w:ascii="Gill Sans MT" w:hAnsi="Gill Sans MT"/>
          <w:color w:val="000000" w:themeColor="text1"/>
          <w:sz w:val="40"/>
          <w:szCs w:val="40"/>
          <w:lang w:val="es-ES"/>
        </w:rPr>
        <w:t xml:space="preserve">n el Salón del Automóvil </w:t>
      </w:r>
      <w:r>
        <w:rPr>
          <w:rFonts w:ascii="Gill Sans MT" w:hAnsi="Gill Sans MT"/>
          <w:color w:val="000000" w:themeColor="text1"/>
          <w:sz w:val="40"/>
          <w:szCs w:val="40"/>
          <w:lang w:val="es-ES"/>
        </w:rPr>
        <w:t xml:space="preserve">de </w:t>
      </w:r>
      <w:r w:rsidR="00E92563">
        <w:rPr>
          <w:rFonts w:ascii="Gill Sans MT" w:hAnsi="Gill Sans MT"/>
          <w:color w:val="000000" w:themeColor="text1"/>
          <w:sz w:val="40"/>
          <w:szCs w:val="40"/>
          <w:lang w:val="es-ES"/>
        </w:rPr>
        <w:t>Madrid</w:t>
      </w:r>
      <w:r>
        <w:rPr>
          <w:rFonts w:ascii="Gill Sans MT" w:hAnsi="Gill Sans MT"/>
          <w:color w:val="000000" w:themeColor="text1"/>
          <w:sz w:val="40"/>
          <w:szCs w:val="40"/>
          <w:lang w:val="es-ES"/>
        </w:rPr>
        <w:t xml:space="preserve"> </w:t>
      </w:r>
      <w:r w:rsidRPr="0084486A">
        <w:rPr>
          <w:rFonts w:ascii="Gill Sans MT" w:hAnsi="Gill Sans MT"/>
          <w:color w:val="000000" w:themeColor="text1"/>
          <w:sz w:val="40"/>
          <w:szCs w:val="40"/>
          <w:lang w:val="es-ES"/>
        </w:rPr>
        <w:t>2018</w:t>
      </w:r>
    </w:p>
    <w:p w:rsidR="0084486A" w:rsidRPr="00ED153E" w:rsidRDefault="0084486A" w:rsidP="009541BC">
      <w:pPr>
        <w:pStyle w:val="03INTESTAZIONEBOLD"/>
        <w:spacing w:line="360" w:lineRule="auto"/>
        <w:ind w:right="566" w:hanging="142"/>
        <w:jc w:val="center"/>
        <w:rPr>
          <w:rFonts w:ascii="Gill Sans MT" w:hAnsi="Gill Sans MT"/>
          <w:color w:val="000000" w:themeColor="text1"/>
          <w:sz w:val="22"/>
          <w:szCs w:val="40"/>
          <w:lang w:val="es-ES"/>
        </w:rPr>
      </w:pPr>
    </w:p>
    <w:p w:rsidR="00E65E19" w:rsidRDefault="00F56E66" w:rsidP="00E65E19">
      <w:pPr>
        <w:pStyle w:val="Prrafodelista"/>
        <w:numPr>
          <w:ilvl w:val="0"/>
          <w:numId w:val="16"/>
        </w:numPr>
        <w:spacing w:line="360" w:lineRule="auto"/>
        <w:jc w:val="both"/>
        <w:rPr>
          <w:b/>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r>
        <w:rPr>
          <w:b/>
        </w:rPr>
        <w:t xml:space="preserve">Fiat Fullback Cross: </w:t>
      </w:r>
      <w:r w:rsidRPr="00F56E66">
        <w:rPr>
          <w:b/>
        </w:rPr>
        <w:t xml:space="preserve">versión </w:t>
      </w:r>
      <w:proofErr w:type="spellStart"/>
      <w:r w:rsidRPr="00F56E66">
        <w:rPr>
          <w:b/>
        </w:rPr>
        <w:t>lifestyle</w:t>
      </w:r>
      <w:proofErr w:type="spellEnd"/>
      <w:r w:rsidRPr="00F56E66">
        <w:rPr>
          <w:b/>
        </w:rPr>
        <w:t xml:space="preserve"> del pick-up de Fiat, que combina las características habituales de esta categoría - robustez y versatilidad - con características de diseño distintivas para un estilo único</w:t>
      </w:r>
      <w:r w:rsidR="00D836D2" w:rsidRPr="00477F3E">
        <w:rPr>
          <w:b/>
        </w:rPr>
        <w:t xml:space="preserve">. </w:t>
      </w:r>
    </w:p>
    <w:p w:rsidR="00867D6C" w:rsidRDefault="00867D6C" w:rsidP="00E65E19">
      <w:pPr>
        <w:pStyle w:val="Prrafodelista"/>
        <w:numPr>
          <w:ilvl w:val="0"/>
          <w:numId w:val="16"/>
        </w:numPr>
        <w:spacing w:line="360" w:lineRule="auto"/>
        <w:jc w:val="both"/>
        <w:rPr>
          <w:b/>
        </w:rPr>
      </w:pPr>
      <w:r w:rsidRPr="004A3474">
        <w:rPr>
          <w:b/>
        </w:rPr>
        <w:t>Presencia de n</w:t>
      </w:r>
      <w:r w:rsidR="003363C9" w:rsidRPr="004A3474">
        <w:rPr>
          <w:b/>
        </w:rPr>
        <w:t xml:space="preserve">uevo </w:t>
      </w:r>
      <w:r w:rsidR="00363B15" w:rsidRPr="004A3474">
        <w:rPr>
          <w:b/>
        </w:rPr>
        <w:t xml:space="preserve">Fiat Talento </w:t>
      </w:r>
      <w:proofErr w:type="spellStart"/>
      <w:r w:rsidR="00363B15" w:rsidRPr="004A3474">
        <w:rPr>
          <w:b/>
        </w:rPr>
        <w:t>Sportivo</w:t>
      </w:r>
      <w:proofErr w:type="spellEnd"/>
      <w:r w:rsidR="00363B15" w:rsidRPr="004A3474">
        <w:rPr>
          <w:b/>
        </w:rPr>
        <w:t>,</w:t>
      </w:r>
      <w:r w:rsidR="00E65E19" w:rsidRPr="004A3474">
        <w:rPr>
          <w:b/>
        </w:rPr>
        <w:t xml:space="preserve"> </w:t>
      </w:r>
      <w:r w:rsidR="003363C9" w:rsidRPr="004A3474">
        <w:rPr>
          <w:b/>
        </w:rPr>
        <w:t>la versión más deportiva</w:t>
      </w:r>
      <w:r w:rsidR="00BE7EF5" w:rsidRPr="004A3474">
        <w:rPr>
          <w:b/>
        </w:rPr>
        <w:t xml:space="preserve"> y equipada</w:t>
      </w:r>
      <w:r w:rsidR="003363C9" w:rsidRPr="004A3474">
        <w:rPr>
          <w:b/>
        </w:rPr>
        <w:t xml:space="preserve"> del</w:t>
      </w:r>
      <w:r w:rsidR="003363C9" w:rsidRPr="003363C9">
        <w:rPr>
          <w:b/>
        </w:rPr>
        <w:t xml:space="preserve"> versátil</w:t>
      </w:r>
      <w:r w:rsidR="00363B15">
        <w:rPr>
          <w:b/>
        </w:rPr>
        <w:t xml:space="preserve"> modelo de Fiat Professional.</w:t>
      </w:r>
      <w:r w:rsidR="003363C9" w:rsidRPr="003363C9">
        <w:rPr>
          <w:b/>
        </w:rPr>
        <w:t xml:space="preserve"> </w:t>
      </w:r>
    </w:p>
    <w:p w:rsidR="00E65E19" w:rsidRPr="003363C9" w:rsidRDefault="00867D6C" w:rsidP="00E65E19">
      <w:pPr>
        <w:pStyle w:val="Prrafodelista"/>
        <w:numPr>
          <w:ilvl w:val="0"/>
          <w:numId w:val="16"/>
        </w:numPr>
        <w:spacing w:line="360" w:lineRule="auto"/>
        <w:jc w:val="both"/>
        <w:rPr>
          <w:b/>
        </w:rPr>
      </w:pPr>
      <w:r>
        <w:rPr>
          <w:b/>
        </w:rPr>
        <w:t>Completa la lista de modelos expuestos el Doblò Panorama Natural Power</w:t>
      </w:r>
      <w:r w:rsidR="00BE7EF5">
        <w:rPr>
          <w:b/>
        </w:rPr>
        <w:t xml:space="preserve"> </w:t>
      </w:r>
      <w:r w:rsidR="00BE7EF5" w:rsidRPr="004A3474">
        <w:rPr>
          <w:b/>
        </w:rPr>
        <w:t>a GNC</w:t>
      </w:r>
      <w:r>
        <w:rPr>
          <w:b/>
        </w:rPr>
        <w:t>, como muestra de la apuesta de Fiat Professional por los combustibles alternativos.</w:t>
      </w:r>
      <w:r w:rsidR="003363C9" w:rsidRPr="003363C9">
        <w:rPr>
          <w:b/>
        </w:rPr>
        <w:t xml:space="preserve"> </w:t>
      </w:r>
    </w:p>
    <w:bookmarkEnd w:id="7"/>
    <w:bookmarkEnd w:id="8"/>
    <w:bookmarkEnd w:id="9"/>
    <w:bookmarkEnd w:id="10"/>
    <w:p w:rsidR="002C63F9" w:rsidRPr="003363C9" w:rsidRDefault="002C63F9" w:rsidP="00D836D2">
      <w:pPr>
        <w:spacing w:line="360" w:lineRule="auto"/>
        <w:jc w:val="both"/>
      </w:pPr>
    </w:p>
    <w:p w:rsidR="00BB0F44" w:rsidRDefault="00D836D2" w:rsidP="00BB0F44">
      <w:pPr>
        <w:spacing w:line="360" w:lineRule="auto"/>
        <w:jc w:val="both"/>
      </w:pPr>
      <w:r w:rsidRPr="00477F3E">
        <w:t xml:space="preserve">En el Salón del Automóvil de </w:t>
      </w:r>
      <w:r w:rsidR="00E92563">
        <w:t>Madrid</w:t>
      </w:r>
      <w:r w:rsidRPr="00477F3E">
        <w:t xml:space="preserve"> 2018, la </w:t>
      </w:r>
      <w:r w:rsidRPr="00BB0F44">
        <w:t xml:space="preserve">marca Fiat </w:t>
      </w:r>
      <w:r w:rsidR="00B616B2" w:rsidRPr="00BB0F44">
        <w:t>Professional</w:t>
      </w:r>
      <w:r w:rsidR="00BB0F44" w:rsidRPr="00BB0F44">
        <w:t xml:space="preserve"> mostrará</w:t>
      </w:r>
      <w:r w:rsidR="00BB0F44">
        <w:t xml:space="preserve"> las principales novedades de su gama. Tras haberla renovado en su totalidad en los últimos años, en la actualidad tiene las respuestas correctas a todas las necesidades de ocio y transporte al cubrir todos los segmentos. La gama incluye todos los tipos de carrocería, capacidad de carga y volumetrías, una selección completa de variantes de batallas, anchos y alturas, además de motores de alta eficiencia y varias opciones de combustible (gasolina, Diésel y </w:t>
      </w:r>
      <w:r w:rsidR="006E6583">
        <w:t>GNC</w:t>
      </w:r>
      <w:r w:rsidR="00BB0F44">
        <w:t xml:space="preserve">). </w:t>
      </w:r>
    </w:p>
    <w:p w:rsidR="006D1D1E" w:rsidRDefault="006D1D1E" w:rsidP="00BB0F44">
      <w:pPr>
        <w:spacing w:line="360" w:lineRule="auto"/>
        <w:jc w:val="both"/>
      </w:pPr>
    </w:p>
    <w:p w:rsidR="00DA4111" w:rsidRDefault="00BB0F44" w:rsidP="00BB0F44">
      <w:pPr>
        <w:spacing w:line="360" w:lineRule="auto"/>
        <w:jc w:val="both"/>
      </w:pPr>
      <w:r>
        <w:t>Por otra parte, como prueba de la extraordinaria flexibilidad de sus modelos, Fiat Professional está prestando una mayor atención a las "</w:t>
      </w:r>
      <w:proofErr w:type="spellStart"/>
      <w:r>
        <w:t>specialities</w:t>
      </w:r>
      <w:proofErr w:type="spellEnd"/>
      <w:r>
        <w:t xml:space="preserve">", como el transporte de personas y la </w:t>
      </w:r>
      <w:r w:rsidR="00BE7EF5" w:rsidRPr="004A3474">
        <w:t>transformación</w:t>
      </w:r>
      <w:r w:rsidRPr="004A3474">
        <w:t xml:space="preserve"> de</w:t>
      </w:r>
      <w:r>
        <w:t xml:space="preserve"> vehículos. Este sector incluye vehículos </w:t>
      </w:r>
      <w:proofErr w:type="spellStart"/>
      <w:r w:rsidR="00BE7EF5" w:rsidRPr="004A3474">
        <w:t>shuttle</w:t>
      </w:r>
      <w:proofErr w:type="spellEnd"/>
      <w:r w:rsidRPr="004A3474">
        <w:t xml:space="preserve">, de movilidad asistida, talleres móviles, vehículos con plataformas de carga, vehículos </w:t>
      </w:r>
      <w:r w:rsidR="00BE7EF5" w:rsidRPr="004A3474">
        <w:t>isotermos</w:t>
      </w:r>
      <w:r>
        <w:t xml:space="preserve"> o provistos de compartimentos con cámara frigorífica, </w:t>
      </w:r>
      <w:proofErr w:type="spellStart"/>
      <w:r>
        <w:t>autocaravanas</w:t>
      </w:r>
      <w:proofErr w:type="spellEnd"/>
      <w:r>
        <w:t xml:space="preserve"> para el tiempo libre y vehículos para el sector público. En resumen, cualquier actividad de ocio, profesional o necesidad de movilidad puede ser satisfecha mediante la transformación de vehículos Fiat Professional</w:t>
      </w:r>
      <w:r w:rsidR="006D1D1E">
        <w:t>.</w:t>
      </w:r>
    </w:p>
    <w:p w:rsidR="006D1D1E" w:rsidRDefault="006D1D1E" w:rsidP="00BB0F44">
      <w:pPr>
        <w:spacing w:line="360" w:lineRule="auto"/>
        <w:jc w:val="both"/>
      </w:pPr>
    </w:p>
    <w:p w:rsidR="006D1D1E" w:rsidRPr="00DA4111" w:rsidRDefault="006D1D1E" w:rsidP="00BB0F44">
      <w:pPr>
        <w:spacing w:line="360" w:lineRule="auto"/>
        <w:jc w:val="both"/>
        <w:rPr>
          <w:color w:val="000000" w:themeColor="text1"/>
        </w:rPr>
      </w:pPr>
      <w:r>
        <w:t xml:space="preserve">En el stand del Salón de Madrid, Fiat Professional mostrará el espectacular Fiat Fullback Cross, la versión </w:t>
      </w:r>
      <w:proofErr w:type="spellStart"/>
      <w:r>
        <w:t>lifestyle</w:t>
      </w:r>
      <w:proofErr w:type="spellEnd"/>
      <w:r>
        <w:t xml:space="preserve"> del pick-up de Fiat, el nuevo Fiat Talento </w:t>
      </w:r>
      <w:proofErr w:type="spellStart"/>
      <w:r>
        <w:t>Sportivo</w:t>
      </w:r>
      <w:proofErr w:type="spellEnd"/>
      <w:r>
        <w:t xml:space="preserve">, que combina versatilidad y un aspecto agresivo, y una unidad de Doblò Panorama Natural Power, </w:t>
      </w:r>
      <w:r w:rsidR="006E6583">
        <w:t xml:space="preserve">propulsado por GNC, </w:t>
      </w:r>
      <w:r>
        <w:t>la gran apuesta de la marca en combustibles alternativos.</w:t>
      </w:r>
    </w:p>
    <w:p w:rsidR="00867D6C" w:rsidRDefault="00867D6C" w:rsidP="00DA4111">
      <w:pPr>
        <w:shd w:val="clear" w:color="auto" w:fill="FFFFFF"/>
        <w:spacing w:line="360" w:lineRule="auto"/>
        <w:jc w:val="both"/>
        <w:rPr>
          <w:color w:val="000000" w:themeColor="text1"/>
        </w:rPr>
      </w:pPr>
    </w:p>
    <w:p w:rsidR="0040347D" w:rsidRPr="004F5446" w:rsidRDefault="0040347D" w:rsidP="0040347D">
      <w:pPr>
        <w:spacing w:line="360" w:lineRule="auto"/>
        <w:jc w:val="both"/>
        <w:rPr>
          <w:b/>
          <w:bCs/>
          <w:iCs/>
          <w:sz w:val="32"/>
          <w:szCs w:val="32"/>
        </w:rPr>
      </w:pPr>
      <w:r w:rsidRPr="004F5446">
        <w:rPr>
          <w:b/>
          <w:bCs/>
          <w:iCs/>
          <w:sz w:val="32"/>
          <w:szCs w:val="32"/>
        </w:rPr>
        <w:lastRenderedPageBreak/>
        <w:t xml:space="preserve">Fiat </w:t>
      </w:r>
      <w:r w:rsidR="002527FC">
        <w:rPr>
          <w:b/>
          <w:bCs/>
          <w:iCs/>
          <w:sz w:val="32"/>
          <w:szCs w:val="32"/>
        </w:rPr>
        <w:t>Fullback</w:t>
      </w:r>
      <w:r w:rsidRPr="004F5446">
        <w:rPr>
          <w:b/>
          <w:bCs/>
          <w:iCs/>
          <w:sz w:val="32"/>
          <w:szCs w:val="32"/>
        </w:rPr>
        <w:t xml:space="preserve"> Cross </w:t>
      </w:r>
    </w:p>
    <w:p w:rsidR="00B616B2" w:rsidRPr="00B616B2" w:rsidRDefault="00B616B2" w:rsidP="00B616B2">
      <w:pPr>
        <w:spacing w:line="360" w:lineRule="auto"/>
        <w:jc w:val="both"/>
        <w:rPr>
          <w:color w:val="000000" w:themeColor="text1"/>
        </w:rPr>
      </w:pPr>
      <w:r>
        <w:rPr>
          <w:color w:val="000000" w:themeColor="text1"/>
        </w:rPr>
        <w:t xml:space="preserve">El </w:t>
      </w:r>
      <w:r w:rsidRPr="00B616B2">
        <w:rPr>
          <w:color w:val="000000" w:themeColor="text1"/>
        </w:rPr>
        <w:t xml:space="preserve">Fullback Cross es la versión tope de gama del pick-up de Fiat, que </w:t>
      </w:r>
      <w:r>
        <w:rPr>
          <w:color w:val="000000" w:themeColor="text1"/>
        </w:rPr>
        <w:t>nace para satisfacer</w:t>
      </w:r>
      <w:r w:rsidRPr="00B616B2">
        <w:rPr>
          <w:color w:val="000000" w:themeColor="text1"/>
        </w:rPr>
        <w:t xml:space="preserve"> la demanda cada vez mayor de estos vehículos, famosos por su robustez y versatilidad, pero con la comodidad específica de una berlina y una fuerte caracterización de diseño. Con un sorprendente carácter </w:t>
      </w:r>
      <w:proofErr w:type="spellStart"/>
      <w:r w:rsidRPr="00B616B2">
        <w:rPr>
          <w:color w:val="000000" w:themeColor="text1"/>
        </w:rPr>
        <w:t>lifestyle</w:t>
      </w:r>
      <w:proofErr w:type="spellEnd"/>
      <w:r w:rsidRPr="00B616B2">
        <w:rPr>
          <w:color w:val="000000" w:themeColor="text1"/>
        </w:rPr>
        <w:t xml:space="preserve">, el nuevo modelo de Fiat es un pick-up extremadamente funcional, que </w:t>
      </w:r>
      <w:r>
        <w:rPr>
          <w:color w:val="000000" w:themeColor="text1"/>
        </w:rPr>
        <w:t>ofrece</w:t>
      </w:r>
      <w:r w:rsidRPr="00B616B2">
        <w:rPr>
          <w:color w:val="000000" w:themeColor="text1"/>
        </w:rPr>
        <w:t xml:space="preserve"> prestaciones superiores </w:t>
      </w:r>
      <w:r>
        <w:rPr>
          <w:color w:val="000000" w:themeColor="text1"/>
        </w:rPr>
        <w:t>para el día a día</w:t>
      </w:r>
      <w:r w:rsidRPr="00B616B2">
        <w:rPr>
          <w:color w:val="000000" w:themeColor="text1"/>
        </w:rPr>
        <w:t>, además de sacar el máximo provecho al tiempo libre.</w:t>
      </w:r>
    </w:p>
    <w:p w:rsidR="00B616B2" w:rsidRPr="00B616B2" w:rsidRDefault="00B616B2" w:rsidP="00B616B2">
      <w:pPr>
        <w:spacing w:line="360" w:lineRule="auto"/>
        <w:jc w:val="both"/>
        <w:rPr>
          <w:color w:val="000000" w:themeColor="text1"/>
        </w:rPr>
      </w:pPr>
    </w:p>
    <w:p w:rsidR="00B616B2" w:rsidRPr="00B616B2" w:rsidRDefault="00B616B2" w:rsidP="00B616B2">
      <w:pPr>
        <w:spacing w:line="360" w:lineRule="auto"/>
        <w:jc w:val="both"/>
        <w:rPr>
          <w:color w:val="000000" w:themeColor="text1"/>
        </w:rPr>
      </w:pPr>
      <w:r w:rsidRPr="00B616B2">
        <w:rPr>
          <w:color w:val="000000" w:themeColor="text1"/>
        </w:rPr>
        <w:t xml:space="preserve">El nuevo Fullback Cross ofrece detalles exclusivos de estilo, todo el dinamismo y la fuerza de un vehículo de transporte, como la barra antivuelco exclusiva, aerodinámica y texturizada en negro, que aporta elegancia a su silueta y destaca su perfil. La apariencia llamativa, deportiva y agresiva del modelo se refuerza con un gran número de </w:t>
      </w:r>
      <w:r>
        <w:rPr>
          <w:color w:val="000000" w:themeColor="text1"/>
        </w:rPr>
        <w:t>elementos</w:t>
      </w:r>
      <w:r w:rsidRPr="00B616B2">
        <w:rPr>
          <w:color w:val="000000" w:themeColor="text1"/>
        </w:rPr>
        <w:t xml:space="preserve"> como la parrilla delantera, los espejos retrovisores, las manillas, los pasos de ruedas y las llantas de 43,2 cm (17") con acabado negro mate, mientras que los nuevos estribos laterales de estilo innovador se rematan en negro.</w:t>
      </w:r>
    </w:p>
    <w:p w:rsidR="00B616B2" w:rsidRPr="00B616B2" w:rsidRDefault="00B616B2" w:rsidP="00B616B2">
      <w:pPr>
        <w:spacing w:line="360" w:lineRule="auto"/>
        <w:jc w:val="both"/>
        <w:rPr>
          <w:color w:val="000000" w:themeColor="text1"/>
        </w:rPr>
      </w:pPr>
    </w:p>
    <w:p w:rsidR="00B616B2" w:rsidRPr="00B616B2" w:rsidRDefault="00B616B2" w:rsidP="00B616B2">
      <w:pPr>
        <w:spacing w:line="360" w:lineRule="auto"/>
        <w:jc w:val="both"/>
        <w:rPr>
          <w:color w:val="000000" w:themeColor="text1"/>
        </w:rPr>
      </w:pPr>
      <w:r w:rsidRPr="00B616B2">
        <w:rPr>
          <w:color w:val="000000" w:themeColor="text1"/>
        </w:rPr>
        <w:t>Este aspecto inconfund</w:t>
      </w:r>
      <w:r>
        <w:rPr>
          <w:color w:val="000000" w:themeColor="text1"/>
        </w:rPr>
        <w:t>ible va acompañado de un generoso</w:t>
      </w:r>
      <w:r w:rsidRPr="00B616B2">
        <w:rPr>
          <w:color w:val="000000" w:themeColor="text1"/>
        </w:rPr>
        <w:t xml:space="preserve"> equipamiento de serie, que incluye faros </w:t>
      </w:r>
      <w:proofErr w:type="spellStart"/>
      <w:r w:rsidRPr="00B616B2">
        <w:rPr>
          <w:color w:val="000000" w:themeColor="text1"/>
        </w:rPr>
        <w:t>bi</w:t>
      </w:r>
      <w:proofErr w:type="spellEnd"/>
      <w:r w:rsidRPr="00B616B2">
        <w:rPr>
          <w:color w:val="000000" w:themeColor="text1"/>
        </w:rPr>
        <w:t xml:space="preserve">-xenón, luces diurnas de LED, climatizador automático </w:t>
      </w:r>
      <w:proofErr w:type="spellStart"/>
      <w:r w:rsidRPr="00B616B2">
        <w:rPr>
          <w:color w:val="000000" w:themeColor="text1"/>
        </w:rPr>
        <w:t>bizona</w:t>
      </w:r>
      <w:proofErr w:type="spellEnd"/>
      <w:r w:rsidRPr="00B616B2">
        <w:rPr>
          <w:color w:val="000000" w:themeColor="text1"/>
        </w:rPr>
        <w:t xml:space="preserve">, control de crucero y asientos y volante de piel. Los asientos delanteros también </w:t>
      </w:r>
      <w:r w:rsidR="00F56E66">
        <w:rPr>
          <w:color w:val="000000" w:themeColor="text1"/>
        </w:rPr>
        <w:t>son calefactables</w:t>
      </w:r>
      <w:r w:rsidRPr="00B616B2">
        <w:rPr>
          <w:color w:val="000000" w:themeColor="text1"/>
        </w:rPr>
        <w:t xml:space="preserve"> y disponen de ajuste eléctrico en el lado del conductor. Además de esto, el equipamiento incluye sistema de navegación con pantalla táctil de 17,8 cm (7"), radio DAB, reproductor de CD/MP3, Bluetooth y puerto USB. Por último, pero no menos importante, de la seguridad se ocupan los siete airbags (incluyendo el airbag de rodilla del conductor), el control electrónico de estabilidad, el asistente para la estabilidad del remolque, el aviso de salida de carril (LDW) y la ayuda para arrancar en cuesta (Hill </w:t>
      </w:r>
      <w:proofErr w:type="spellStart"/>
      <w:r w:rsidRPr="00B616B2">
        <w:rPr>
          <w:color w:val="000000" w:themeColor="text1"/>
        </w:rPr>
        <w:t>Holder</w:t>
      </w:r>
      <w:proofErr w:type="spellEnd"/>
      <w:r w:rsidRPr="00B616B2">
        <w:rPr>
          <w:color w:val="000000" w:themeColor="text1"/>
        </w:rPr>
        <w:t>).</w:t>
      </w:r>
    </w:p>
    <w:p w:rsidR="00B616B2" w:rsidRPr="00B616B2" w:rsidRDefault="00B616B2" w:rsidP="00B616B2">
      <w:pPr>
        <w:spacing w:line="360" w:lineRule="auto"/>
        <w:jc w:val="both"/>
        <w:rPr>
          <w:color w:val="000000" w:themeColor="text1"/>
        </w:rPr>
      </w:pPr>
    </w:p>
    <w:p w:rsidR="00B616B2" w:rsidRPr="00B616B2" w:rsidRDefault="00B616B2" w:rsidP="00B616B2">
      <w:pPr>
        <w:spacing w:line="360" w:lineRule="auto"/>
        <w:jc w:val="both"/>
        <w:rPr>
          <w:color w:val="000000" w:themeColor="text1"/>
        </w:rPr>
      </w:pPr>
      <w:r w:rsidRPr="00B616B2">
        <w:rPr>
          <w:color w:val="000000" w:themeColor="text1"/>
        </w:rPr>
        <w:t xml:space="preserve">El sistema de tracción destaca respecto a sus competidores: con nada menos que cuatro modos diferentes, capaces de llegar a cualquier destino, es el más completo en la categoría </w:t>
      </w:r>
      <w:proofErr w:type="spellStart"/>
      <w:r w:rsidRPr="00B616B2">
        <w:rPr>
          <w:color w:val="000000" w:themeColor="text1"/>
        </w:rPr>
        <w:t>lifestyle</w:t>
      </w:r>
      <w:proofErr w:type="spellEnd"/>
      <w:r w:rsidRPr="00B616B2">
        <w:rPr>
          <w:color w:val="000000" w:themeColor="text1"/>
        </w:rPr>
        <w:t xml:space="preserve">. Con solo pulsar un botón, se cambia del modo de tracción de dos ruedas, ideal para ahorrar combustible, a la tracción total con un diferencial central </w:t>
      </w:r>
      <w:proofErr w:type="spellStart"/>
      <w:r w:rsidRPr="00B616B2">
        <w:rPr>
          <w:color w:val="000000" w:themeColor="text1"/>
        </w:rPr>
        <w:t>Torsen</w:t>
      </w:r>
      <w:proofErr w:type="spellEnd"/>
      <w:r w:rsidRPr="00B616B2">
        <w:rPr>
          <w:color w:val="000000" w:themeColor="text1"/>
        </w:rPr>
        <w:t xml:space="preserve"> que distribuye automáticamente el par entre los ejes delantero y trasero, dependiendo de las necesidades de tracción. El diferencial central se puede bloquear distribuyendo el par 50/50 entre el eje </w:t>
      </w:r>
      <w:r w:rsidRPr="00B616B2">
        <w:rPr>
          <w:color w:val="000000" w:themeColor="text1"/>
        </w:rPr>
        <w:lastRenderedPageBreak/>
        <w:t>delantero y trasero para un uso todoterreno. El sistema también ofrece la opción de una reductora y, para las superficies más extremas, el bloqueo mecánico del diferencial trasero.</w:t>
      </w:r>
    </w:p>
    <w:p w:rsidR="00B616B2" w:rsidRPr="00B616B2" w:rsidRDefault="00B616B2" w:rsidP="00B616B2">
      <w:pPr>
        <w:spacing w:line="360" w:lineRule="auto"/>
        <w:jc w:val="both"/>
        <w:rPr>
          <w:color w:val="000000" w:themeColor="text1"/>
        </w:rPr>
      </w:pPr>
    </w:p>
    <w:p w:rsidR="00B616B2" w:rsidRPr="00B616B2" w:rsidRDefault="00B616B2" w:rsidP="00B616B2">
      <w:pPr>
        <w:spacing w:line="360" w:lineRule="auto"/>
        <w:jc w:val="both"/>
        <w:rPr>
          <w:color w:val="000000" w:themeColor="text1"/>
        </w:rPr>
      </w:pPr>
      <w:r w:rsidRPr="00B616B2">
        <w:rPr>
          <w:color w:val="000000" w:themeColor="text1"/>
        </w:rPr>
        <w:t>El Fullback Cross está disponible en la configuración de doble cabina con unas dimensiones de 5,28 m de largo, 1,81 m de ancho y 1,78 m de alto. La distancia entre ejes es de 3,00 m. A pesar de su considerable tamaño, el pick-up de Fiat lidera su segmento en agilidad: el diámetro de giro (de tan solo 11,8 metros) es el mejor de su clase. Además de todo esto, la cámara de visión trasera se ofrece de serie. Fullback es capaz de transportar hasta 1,1 toneladas y remolcar 3.100 kg.</w:t>
      </w:r>
    </w:p>
    <w:p w:rsidR="00B616B2" w:rsidRPr="00B616B2" w:rsidRDefault="00B616B2" w:rsidP="00B616B2">
      <w:pPr>
        <w:spacing w:line="360" w:lineRule="auto"/>
        <w:jc w:val="both"/>
        <w:rPr>
          <w:color w:val="000000" w:themeColor="text1"/>
        </w:rPr>
      </w:pPr>
    </w:p>
    <w:p w:rsidR="00D836D2" w:rsidRDefault="00F56E66" w:rsidP="00B616B2">
      <w:pPr>
        <w:spacing w:line="360" w:lineRule="auto"/>
        <w:jc w:val="both"/>
        <w:rPr>
          <w:color w:val="000000" w:themeColor="text1"/>
        </w:rPr>
      </w:pPr>
      <w:r>
        <w:rPr>
          <w:color w:val="000000" w:themeColor="text1"/>
        </w:rPr>
        <w:t>Dispone de</w:t>
      </w:r>
      <w:r w:rsidR="00E03FAB">
        <w:rPr>
          <w:color w:val="000000" w:themeColor="text1"/>
        </w:rPr>
        <w:t xml:space="preserve"> un potente motor turbodiésel </w:t>
      </w:r>
      <w:proofErr w:type="spellStart"/>
      <w:r w:rsidR="00E03FAB">
        <w:rPr>
          <w:color w:val="000000" w:themeColor="text1"/>
        </w:rPr>
        <w:t>c</w:t>
      </w:r>
      <w:r w:rsidR="00B616B2" w:rsidRPr="00B616B2">
        <w:rPr>
          <w:color w:val="000000" w:themeColor="text1"/>
        </w:rPr>
        <w:t>ommon</w:t>
      </w:r>
      <w:proofErr w:type="spellEnd"/>
      <w:r w:rsidR="00B616B2" w:rsidRPr="00B616B2">
        <w:rPr>
          <w:color w:val="000000" w:themeColor="text1"/>
        </w:rPr>
        <w:t xml:space="preserve"> rail de 2,4 litros de 180 CV (133 kW) con un par de 430 Nm, con elevación variable de las válvulas para maximizar la potencia y mantener un consumo de combustible y unas emisiones reducidas. El motor cumple los estándares Euro 6, sin la preocupación ni el gasto de tener que usar </w:t>
      </w:r>
      <w:proofErr w:type="spellStart"/>
      <w:r w:rsidR="00B616B2" w:rsidRPr="00B616B2">
        <w:rPr>
          <w:color w:val="000000" w:themeColor="text1"/>
        </w:rPr>
        <w:t>AdBlue</w:t>
      </w:r>
      <w:proofErr w:type="spellEnd"/>
      <w:r w:rsidR="00B616B2" w:rsidRPr="00B616B2">
        <w:rPr>
          <w:color w:val="000000" w:themeColor="text1"/>
        </w:rPr>
        <w:t>®. Fullback Cross también ofrece dos cambios: manual de seis velocidades o automático de cinco velocidades, este último con levas en el volante para una experiencia de conducción dinámica y emocionante.</w:t>
      </w:r>
      <w:r w:rsidR="0040347D">
        <w:rPr>
          <w:color w:val="000000" w:themeColor="text1"/>
        </w:rPr>
        <w:t xml:space="preserve"> </w:t>
      </w:r>
    </w:p>
    <w:p w:rsidR="001622A9" w:rsidRDefault="001622A9" w:rsidP="00D836D2">
      <w:pPr>
        <w:spacing w:line="360" w:lineRule="auto"/>
        <w:jc w:val="both"/>
      </w:pPr>
    </w:p>
    <w:p w:rsidR="00CD2985" w:rsidRPr="004F5446" w:rsidRDefault="00CD2985" w:rsidP="00CD2985">
      <w:pPr>
        <w:spacing w:line="360" w:lineRule="auto"/>
        <w:jc w:val="both"/>
        <w:rPr>
          <w:b/>
          <w:bCs/>
          <w:iCs/>
          <w:sz w:val="32"/>
          <w:szCs w:val="32"/>
        </w:rPr>
      </w:pPr>
      <w:r w:rsidRPr="004F5446">
        <w:rPr>
          <w:b/>
          <w:bCs/>
          <w:iCs/>
          <w:sz w:val="32"/>
          <w:szCs w:val="32"/>
        </w:rPr>
        <w:t xml:space="preserve">Fiat </w:t>
      </w:r>
      <w:r w:rsidR="002527FC">
        <w:rPr>
          <w:b/>
          <w:bCs/>
          <w:iCs/>
          <w:sz w:val="32"/>
          <w:szCs w:val="32"/>
        </w:rPr>
        <w:t xml:space="preserve">Talento </w:t>
      </w:r>
      <w:proofErr w:type="spellStart"/>
      <w:r w:rsidR="002527FC">
        <w:rPr>
          <w:b/>
          <w:bCs/>
          <w:iCs/>
          <w:sz w:val="32"/>
          <w:szCs w:val="32"/>
        </w:rPr>
        <w:t>Sportivo</w:t>
      </w:r>
      <w:proofErr w:type="spellEnd"/>
      <w:r w:rsidRPr="004F5446">
        <w:rPr>
          <w:b/>
          <w:bCs/>
          <w:iCs/>
          <w:sz w:val="32"/>
          <w:szCs w:val="32"/>
        </w:rPr>
        <w:t xml:space="preserve"> </w:t>
      </w:r>
    </w:p>
    <w:p w:rsidR="00E65E19" w:rsidRDefault="002527FC" w:rsidP="002527FC">
      <w:pPr>
        <w:spacing w:line="360" w:lineRule="auto"/>
        <w:jc w:val="both"/>
        <w:rPr>
          <w:color w:val="000000" w:themeColor="text1"/>
        </w:rPr>
      </w:pPr>
      <w:r>
        <w:rPr>
          <w:color w:val="000000" w:themeColor="text1"/>
        </w:rPr>
        <w:t>El Fiat talento s</w:t>
      </w:r>
      <w:r w:rsidRPr="002527FC">
        <w:rPr>
          <w:color w:val="000000" w:themeColor="text1"/>
        </w:rPr>
        <w:t xml:space="preserve">e distingue por su gran versatilidad y por la habilidad de adaptarse a las diversas exigencias del cliente. El modelo está equipado con motores diésel fiables, potentes y económicos de hasta 107 </w:t>
      </w:r>
      <w:r w:rsidRPr="004A3474">
        <w:rPr>
          <w:color w:val="000000" w:themeColor="text1"/>
        </w:rPr>
        <w:t>kW (145</w:t>
      </w:r>
      <w:r w:rsidR="00E03FAB" w:rsidRPr="004A3474">
        <w:rPr>
          <w:color w:val="000000" w:themeColor="text1"/>
        </w:rPr>
        <w:t xml:space="preserve"> </w:t>
      </w:r>
      <w:r w:rsidRPr="004A3474">
        <w:rPr>
          <w:color w:val="000000" w:themeColor="text1"/>
        </w:rPr>
        <w:t>CV).</w:t>
      </w:r>
      <w:r w:rsidRPr="002527FC">
        <w:rPr>
          <w:color w:val="000000" w:themeColor="text1"/>
        </w:rPr>
        <w:t xml:space="preserve"> Talento permite a Fiat Professional satisfacer por completo todas las necesidades del transporte profesional. Es un vehículo absolutamente funcional que maximiza el valor del trabajo, del tiempo y del dinero, al centrarse en las exigencias reales de los clientes, con todas</w:t>
      </w:r>
      <w:r w:rsidR="00E03FAB">
        <w:rPr>
          <w:color w:val="000000" w:themeColor="text1"/>
        </w:rPr>
        <w:t xml:space="preserve"> </w:t>
      </w:r>
      <w:r w:rsidR="00E03FAB" w:rsidRPr="004A3474">
        <w:rPr>
          <w:color w:val="000000" w:themeColor="text1"/>
        </w:rPr>
        <w:t xml:space="preserve">las carrocerías: furgón, furgón semiacristalado, chasis con plataforma y </w:t>
      </w:r>
      <w:r w:rsidRPr="004A3474">
        <w:rPr>
          <w:color w:val="000000" w:themeColor="text1"/>
        </w:rPr>
        <w:t>transporte de pasajeros. Cuenta</w:t>
      </w:r>
      <w:r w:rsidRPr="002527FC">
        <w:rPr>
          <w:color w:val="000000" w:themeColor="text1"/>
        </w:rPr>
        <w:t xml:space="preserve"> con una oferta transparente y completa, todo en respuesta a las necesidades de un cliente que busca soluciones cada vez más específicas. </w:t>
      </w:r>
      <w:r w:rsidR="003363C9" w:rsidRPr="003363C9">
        <w:rPr>
          <w:color w:val="000000" w:themeColor="text1"/>
        </w:rPr>
        <w:t>La versión más corta es de 4,99 metros y alcanza los 5,39 metros en el caso del Talento Largo. Para el transporte de personas, la versión Combi es la más polivalente, con una capacidad de hasta nueve pasajeros, a la vez que un amplio espacio para el equipaje y la posibilidad de retirar la segunda y tercera filas de asientos para disponer de todo el espacio de carga. Su capacidad de carga máxima es de 1.249 kilos y masa máxima autorizada de 3.060 kg. Además, debajo de los as</w:t>
      </w:r>
      <w:r w:rsidR="003363C9">
        <w:rPr>
          <w:color w:val="000000" w:themeColor="text1"/>
        </w:rPr>
        <w:t xml:space="preserve">ientos existe un </w:t>
      </w:r>
      <w:r w:rsidR="003363C9" w:rsidRPr="003363C9">
        <w:rPr>
          <w:color w:val="000000" w:themeColor="text1"/>
        </w:rPr>
        <w:t>espacio</w:t>
      </w:r>
      <w:r w:rsidR="003363C9">
        <w:rPr>
          <w:color w:val="000000" w:themeColor="text1"/>
        </w:rPr>
        <w:t xml:space="preserve"> adicional disponible </w:t>
      </w:r>
      <w:r w:rsidR="003363C9" w:rsidRPr="003363C9">
        <w:rPr>
          <w:color w:val="000000" w:themeColor="text1"/>
        </w:rPr>
        <w:t>para transportar objetos largos u otros materiales.</w:t>
      </w:r>
    </w:p>
    <w:p w:rsidR="00E65E19" w:rsidRDefault="00E65E19" w:rsidP="002527FC">
      <w:pPr>
        <w:spacing w:line="360" w:lineRule="auto"/>
        <w:jc w:val="both"/>
        <w:rPr>
          <w:color w:val="000000" w:themeColor="text1"/>
        </w:rPr>
      </w:pPr>
    </w:p>
    <w:p w:rsidR="00FE49BA" w:rsidRDefault="003363C9" w:rsidP="002527FC">
      <w:pPr>
        <w:spacing w:line="360" w:lineRule="auto"/>
        <w:jc w:val="both"/>
        <w:rPr>
          <w:color w:val="000000" w:themeColor="text1"/>
        </w:rPr>
      </w:pPr>
      <w:r w:rsidRPr="003363C9">
        <w:rPr>
          <w:color w:val="000000" w:themeColor="text1"/>
        </w:rPr>
        <w:t xml:space="preserve">Además, su interior cuenta con acabados de alta calidad y resistencia, así como un completo equipamiento tecnológico en cuanto a seguridad, ya que toda la gama incorpora de serie ABS y EBD (distribución electrónica de frenos) y EBA (asistencia a la frenada de emergencia), además del sistema de ESC con función de retención en pendientes </w:t>
      </w:r>
      <w:r w:rsidRPr="004A3474">
        <w:rPr>
          <w:color w:val="000000" w:themeColor="text1"/>
        </w:rPr>
        <w:t xml:space="preserve">y </w:t>
      </w:r>
      <w:r w:rsidR="005A6064" w:rsidRPr="004A3474">
        <w:rPr>
          <w:color w:val="000000" w:themeColor="text1"/>
        </w:rPr>
        <w:t>control de tracción (TCS)</w:t>
      </w:r>
      <w:r w:rsidRPr="004A3474">
        <w:rPr>
          <w:color w:val="000000" w:themeColor="text1"/>
        </w:rPr>
        <w:t>.</w:t>
      </w:r>
    </w:p>
    <w:p w:rsidR="00FE49BA" w:rsidRDefault="00FE49BA" w:rsidP="002527FC">
      <w:pPr>
        <w:spacing w:line="360" w:lineRule="auto"/>
        <w:jc w:val="both"/>
        <w:rPr>
          <w:color w:val="000000" w:themeColor="text1"/>
        </w:rPr>
      </w:pPr>
    </w:p>
    <w:p w:rsidR="002474B0" w:rsidRDefault="002527FC" w:rsidP="002527FC">
      <w:pPr>
        <w:spacing w:line="360" w:lineRule="auto"/>
        <w:jc w:val="both"/>
      </w:pPr>
      <w:r>
        <w:rPr>
          <w:color w:val="000000" w:themeColor="text1"/>
        </w:rPr>
        <w:t>En</w:t>
      </w:r>
      <w:r w:rsidRPr="002527FC">
        <w:rPr>
          <w:color w:val="000000" w:themeColor="text1"/>
        </w:rPr>
        <w:t xml:space="preserve"> el </w:t>
      </w:r>
      <w:r>
        <w:rPr>
          <w:color w:val="000000" w:themeColor="text1"/>
        </w:rPr>
        <w:t>Salón del Automóvil de Madrid</w:t>
      </w:r>
      <w:r w:rsidRPr="002527FC">
        <w:rPr>
          <w:color w:val="000000" w:themeColor="text1"/>
        </w:rPr>
        <w:t xml:space="preserve"> se expondrá una </w:t>
      </w:r>
      <w:r>
        <w:rPr>
          <w:color w:val="000000" w:themeColor="text1"/>
        </w:rPr>
        <w:t>unidad</w:t>
      </w:r>
      <w:r w:rsidRPr="002527FC">
        <w:rPr>
          <w:color w:val="000000" w:themeColor="text1"/>
        </w:rPr>
        <w:t xml:space="preserve"> del nuevo Talento </w:t>
      </w:r>
      <w:proofErr w:type="spellStart"/>
      <w:r w:rsidRPr="002527FC">
        <w:rPr>
          <w:color w:val="000000" w:themeColor="text1"/>
        </w:rPr>
        <w:t>Sportivo</w:t>
      </w:r>
      <w:proofErr w:type="spellEnd"/>
      <w:r w:rsidRPr="002527FC">
        <w:rPr>
          <w:color w:val="000000" w:themeColor="text1"/>
        </w:rPr>
        <w:t>, el cual se caracteriza por presentar un look más agresivo que incluye un nuevo spoiler delantero negro con un remate final en color rojo a juego con el logo de la marca, llantas de aleación de 43,2 cm (17") en color negro mate, un kit de suspensiones rebajadas y estriberas laterales para acceder al vehículo también en color negro.</w:t>
      </w:r>
    </w:p>
    <w:p w:rsidR="002474B0" w:rsidRDefault="002474B0" w:rsidP="00D836D2">
      <w:pPr>
        <w:spacing w:line="360" w:lineRule="auto"/>
        <w:jc w:val="both"/>
        <w:rPr>
          <w:b/>
          <w:bCs/>
          <w:i/>
          <w:iCs/>
        </w:rPr>
      </w:pPr>
    </w:p>
    <w:p w:rsidR="00867D6C" w:rsidRPr="006D1D1E" w:rsidRDefault="00867D6C" w:rsidP="00867D6C">
      <w:pPr>
        <w:spacing w:line="360" w:lineRule="auto"/>
        <w:jc w:val="both"/>
        <w:rPr>
          <w:b/>
          <w:bCs/>
          <w:iCs/>
          <w:sz w:val="32"/>
          <w:szCs w:val="32"/>
        </w:rPr>
      </w:pPr>
      <w:r w:rsidRPr="006D1D1E">
        <w:rPr>
          <w:b/>
          <w:bCs/>
          <w:iCs/>
          <w:sz w:val="32"/>
          <w:szCs w:val="32"/>
        </w:rPr>
        <w:t xml:space="preserve">Fiat Doblò Panorama Natural Power </w:t>
      </w:r>
    </w:p>
    <w:p w:rsidR="00BB0F44" w:rsidRPr="00BB0F44" w:rsidRDefault="00BB0F44" w:rsidP="00BB0F44">
      <w:pPr>
        <w:spacing w:line="360" w:lineRule="auto"/>
        <w:jc w:val="both"/>
        <w:rPr>
          <w:color w:val="000000" w:themeColor="text1"/>
        </w:rPr>
      </w:pPr>
      <w:r w:rsidRPr="00BB0F44">
        <w:rPr>
          <w:color w:val="000000" w:themeColor="text1"/>
        </w:rPr>
        <w:t>En los últimos años, la protección medioambiental se ha convertido en un tema de interés creciente y en uno de los principales objetivos de gobiernos e instituciones. Como consecuencia, los fabricantes han intensificado sus esfuerzos por desarrollar motores respetuosos con el medio ambiente. Y</w:t>
      </w:r>
      <w:r>
        <w:rPr>
          <w:color w:val="000000" w:themeColor="text1"/>
        </w:rPr>
        <w:t xml:space="preserve"> Fiat Professional no podía ser menos y por ello ha desarrollado la gama más completa </w:t>
      </w:r>
      <w:r w:rsidR="006D1D1E">
        <w:rPr>
          <w:color w:val="000000" w:themeColor="text1"/>
        </w:rPr>
        <w:t>del mercado</w:t>
      </w:r>
      <w:r>
        <w:rPr>
          <w:color w:val="000000" w:themeColor="text1"/>
        </w:rPr>
        <w:t xml:space="preserve"> con motores Natural Power (</w:t>
      </w:r>
      <w:r w:rsidR="006D1D1E">
        <w:rPr>
          <w:color w:val="000000" w:themeColor="text1"/>
        </w:rPr>
        <w:t xml:space="preserve">GNC), </w:t>
      </w:r>
      <w:r w:rsidRPr="00BB0F44">
        <w:rPr>
          <w:color w:val="000000" w:themeColor="text1"/>
        </w:rPr>
        <w:t xml:space="preserve">combustible alternativo que presenta una serie de </w:t>
      </w:r>
      <w:r>
        <w:rPr>
          <w:color w:val="000000" w:themeColor="text1"/>
        </w:rPr>
        <w:t xml:space="preserve">claras ventajas como son su disponibilidad, ya que </w:t>
      </w:r>
      <w:r w:rsidRPr="00BB0F44">
        <w:rPr>
          <w:color w:val="000000" w:themeColor="text1"/>
        </w:rPr>
        <w:t>es un gas natural que se extrae directame</w:t>
      </w:r>
      <w:r>
        <w:rPr>
          <w:color w:val="000000" w:themeColor="text1"/>
        </w:rPr>
        <w:t xml:space="preserve">nte de yacimientos subterráneos, su eficiencia, ya que su </w:t>
      </w:r>
      <w:r w:rsidRPr="00BB0F44">
        <w:rPr>
          <w:color w:val="000000" w:themeColor="text1"/>
        </w:rPr>
        <w:t>combustión es mucho más limpia y más completa que la de la gasolina, el diésel y otros combustibles, su limpieza, ya que es el carburante</w:t>
      </w:r>
      <w:r w:rsidR="006E6E92">
        <w:rPr>
          <w:color w:val="000000" w:themeColor="text1"/>
        </w:rPr>
        <w:t xml:space="preserve"> con menos emisiones nocivas, </w:t>
      </w:r>
      <w:r w:rsidRPr="00BB0F44">
        <w:rPr>
          <w:color w:val="000000" w:themeColor="text1"/>
        </w:rPr>
        <w:t xml:space="preserve">su menor coste </w:t>
      </w:r>
      <w:r w:rsidR="006E6E92">
        <w:rPr>
          <w:color w:val="000000" w:themeColor="text1"/>
        </w:rPr>
        <w:t xml:space="preserve">y su no vinculación </w:t>
      </w:r>
      <w:r w:rsidRPr="00BB0F44">
        <w:rPr>
          <w:color w:val="000000" w:themeColor="text1"/>
        </w:rPr>
        <w:t>al precio del petróleo.</w:t>
      </w:r>
    </w:p>
    <w:p w:rsidR="00601809" w:rsidRDefault="00601809" w:rsidP="00ED153E">
      <w:pPr>
        <w:spacing w:line="360" w:lineRule="auto"/>
        <w:jc w:val="both"/>
        <w:rPr>
          <w:color w:val="000000" w:themeColor="text1"/>
        </w:rPr>
      </w:pPr>
    </w:p>
    <w:p w:rsidR="00BB0F44" w:rsidRPr="006E6E92" w:rsidRDefault="00BB0F44" w:rsidP="006E6E92">
      <w:pPr>
        <w:spacing w:line="360" w:lineRule="auto"/>
        <w:jc w:val="both"/>
        <w:rPr>
          <w:color w:val="000000" w:themeColor="text1"/>
        </w:rPr>
      </w:pPr>
      <w:r w:rsidRPr="006E6E92">
        <w:rPr>
          <w:color w:val="000000" w:themeColor="text1"/>
        </w:rPr>
        <w:t>E</w:t>
      </w:r>
      <w:r w:rsidR="006E6E92" w:rsidRPr="006E6E92">
        <w:rPr>
          <w:color w:val="000000" w:themeColor="text1"/>
        </w:rPr>
        <w:t xml:space="preserve">n el Salón de Madrid se expone una unidad de </w:t>
      </w:r>
      <w:r w:rsidRPr="006E6E92">
        <w:rPr>
          <w:color w:val="000000" w:themeColor="text1"/>
        </w:rPr>
        <w:t>Fiat Dobló</w:t>
      </w:r>
      <w:r w:rsidR="006E6E92" w:rsidRPr="006E6E92">
        <w:rPr>
          <w:color w:val="000000" w:themeColor="text1"/>
        </w:rPr>
        <w:t xml:space="preserve"> Panorama </w:t>
      </w:r>
      <w:r w:rsidR="006E6E92">
        <w:rPr>
          <w:color w:val="000000" w:themeColor="text1"/>
        </w:rPr>
        <w:t xml:space="preserve">Natural Power, un vehículo híbrido </w:t>
      </w:r>
      <w:r w:rsidR="006E6E92" w:rsidRPr="006E6E92">
        <w:rPr>
          <w:color w:val="000000" w:themeColor="text1"/>
        </w:rPr>
        <w:t>que combina dos motorizaciones o dos sistemas de alimentación: un motor de combustión</w:t>
      </w:r>
      <w:r w:rsidR="006E6E92">
        <w:rPr>
          <w:color w:val="000000" w:themeColor="text1"/>
        </w:rPr>
        <w:t xml:space="preserve"> de gasolina </w:t>
      </w:r>
      <w:r w:rsidR="006E6E92" w:rsidRPr="006E6E92">
        <w:rPr>
          <w:color w:val="000000" w:themeColor="text1"/>
        </w:rPr>
        <w:t>y otro de combustión</w:t>
      </w:r>
      <w:r w:rsidR="00253B7E">
        <w:rPr>
          <w:color w:val="000000" w:themeColor="text1"/>
        </w:rPr>
        <w:t xml:space="preserve"> de gas natural comprimido (GNC). Esta configuración ofrece unas muy buenas prestaciones, con consumos combinados de 7,4 l/100km (gasolina) y 7,5 l/100km (GNC), emisiones de CO2 de 173 gr/km (gasolina) y 134 gr/km (GNC) y una autonomía total de </w:t>
      </w:r>
      <w:r w:rsidR="00233549">
        <w:rPr>
          <w:color w:val="000000" w:themeColor="text1"/>
        </w:rPr>
        <w:t xml:space="preserve">hasta 750 km contando </w:t>
      </w:r>
      <w:r w:rsidR="006E6583">
        <w:rPr>
          <w:color w:val="000000" w:themeColor="text1"/>
        </w:rPr>
        <w:t xml:space="preserve">con </w:t>
      </w:r>
      <w:r w:rsidR="00233549">
        <w:rPr>
          <w:color w:val="000000" w:themeColor="text1"/>
        </w:rPr>
        <w:t>ambos depósitos de combustible</w:t>
      </w:r>
      <w:r w:rsidR="00253B7E">
        <w:rPr>
          <w:color w:val="000000" w:themeColor="text1"/>
        </w:rPr>
        <w:t>.</w:t>
      </w:r>
    </w:p>
    <w:p w:rsidR="00BB0F44" w:rsidRDefault="00BB0F44" w:rsidP="00ED153E">
      <w:pPr>
        <w:spacing w:line="360" w:lineRule="auto"/>
        <w:jc w:val="both"/>
        <w:rPr>
          <w:color w:val="000000" w:themeColor="text1"/>
        </w:rPr>
      </w:pPr>
    </w:p>
    <w:p w:rsidR="00233549" w:rsidRPr="00233549" w:rsidRDefault="00233549" w:rsidP="00233549">
      <w:pPr>
        <w:spacing w:line="360" w:lineRule="auto"/>
        <w:jc w:val="both"/>
        <w:rPr>
          <w:color w:val="000000" w:themeColor="text1"/>
        </w:rPr>
      </w:pPr>
      <w:r>
        <w:rPr>
          <w:color w:val="000000" w:themeColor="text1"/>
        </w:rPr>
        <w:lastRenderedPageBreak/>
        <w:t>E</w:t>
      </w:r>
      <w:r w:rsidRPr="00233549">
        <w:rPr>
          <w:color w:val="000000" w:themeColor="text1"/>
        </w:rPr>
        <w:t>l Doblò</w:t>
      </w:r>
      <w:r>
        <w:rPr>
          <w:color w:val="000000" w:themeColor="text1"/>
        </w:rPr>
        <w:t xml:space="preserve"> Panorama es</w:t>
      </w:r>
      <w:r w:rsidRPr="00233549">
        <w:rPr>
          <w:color w:val="000000" w:themeColor="text1"/>
        </w:rPr>
        <w:t xml:space="preserve"> un vehículo perfecto para viajar, estar en compañía de los amigos y disfrutar del tiempo libre. Sea cual sea nuestra pasión o la forma en la que se utilice, el Doblò ofrece la gran modularidad del espacio interior que </w:t>
      </w:r>
      <w:r>
        <w:rPr>
          <w:color w:val="000000" w:themeColor="text1"/>
        </w:rPr>
        <w:t>ofrece</w:t>
      </w:r>
      <w:r w:rsidRPr="00233549">
        <w:rPr>
          <w:color w:val="000000" w:themeColor="text1"/>
        </w:rPr>
        <w:t xml:space="preserve"> hasta 7 plazas, u</w:t>
      </w:r>
      <w:r>
        <w:rPr>
          <w:color w:val="000000" w:themeColor="text1"/>
        </w:rPr>
        <w:t xml:space="preserve">n amplio maletero de 790 </w:t>
      </w:r>
      <w:r w:rsidRPr="004A3474">
        <w:rPr>
          <w:color w:val="000000" w:themeColor="text1"/>
        </w:rPr>
        <w:t>litros</w:t>
      </w:r>
      <w:r w:rsidR="00A309A8" w:rsidRPr="004A3474">
        <w:rPr>
          <w:color w:val="000000" w:themeColor="text1"/>
        </w:rPr>
        <w:t xml:space="preserve"> (3.200 con asientos traseros abatidos)</w:t>
      </w:r>
      <w:r w:rsidRPr="004A3474">
        <w:rPr>
          <w:color w:val="000000" w:themeColor="text1"/>
        </w:rPr>
        <w:t>, numerosos</w:t>
      </w:r>
      <w:r w:rsidRPr="00233549">
        <w:rPr>
          <w:color w:val="000000" w:themeColor="text1"/>
        </w:rPr>
        <w:t xml:space="preserve"> compartimentos portaobjetos y el útil asiento trasero partido (60/40). </w:t>
      </w:r>
    </w:p>
    <w:p w:rsidR="00233549" w:rsidRPr="00233549" w:rsidRDefault="00233549" w:rsidP="00233549">
      <w:pPr>
        <w:spacing w:line="360" w:lineRule="auto"/>
        <w:jc w:val="both"/>
        <w:rPr>
          <w:color w:val="000000" w:themeColor="text1"/>
        </w:rPr>
      </w:pPr>
    </w:p>
    <w:p w:rsidR="00233549" w:rsidRPr="00233549" w:rsidRDefault="00233549" w:rsidP="00233549">
      <w:pPr>
        <w:spacing w:line="360" w:lineRule="auto"/>
        <w:jc w:val="both"/>
        <w:rPr>
          <w:color w:val="000000" w:themeColor="text1"/>
        </w:rPr>
      </w:pPr>
      <w:r w:rsidRPr="00233549">
        <w:rPr>
          <w:color w:val="000000" w:themeColor="text1"/>
        </w:rPr>
        <w:t xml:space="preserve">Además, el Doblò asegura la mejor maniobrabilidad de la categoría, gracias también a las suspensiones Bi-link, una exclusiva en el segmento, y el más alto </w:t>
      </w:r>
      <w:r>
        <w:rPr>
          <w:color w:val="000000" w:themeColor="text1"/>
        </w:rPr>
        <w:t>confort</w:t>
      </w:r>
      <w:r w:rsidRPr="00233549">
        <w:rPr>
          <w:color w:val="000000" w:themeColor="text1"/>
        </w:rPr>
        <w:t xml:space="preserve"> a bordo como lo demuestra un habitáculo muy luminoso, </w:t>
      </w:r>
      <w:r w:rsidR="00085E47">
        <w:rPr>
          <w:color w:val="000000" w:themeColor="text1"/>
        </w:rPr>
        <w:t>con una perfecta climatización</w:t>
      </w:r>
      <w:r w:rsidRPr="00233549">
        <w:rPr>
          <w:color w:val="000000" w:themeColor="text1"/>
        </w:rPr>
        <w:t xml:space="preserve"> y con un</w:t>
      </w:r>
      <w:r w:rsidR="00085E47">
        <w:rPr>
          <w:color w:val="000000" w:themeColor="text1"/>
        </w:rPr>
        <w:t>a</w:t>
      </w:r>
      <w:r w:rsidRPr="00233549">
        <w:rPr>
          <w:color w:val="000000" w:themeColor="text1"/>
        </w:rPr>
        <w:t xml:space="preserve"> excelente </w:t>
      </w:r>
      <w:r w:rsidR="00085E47">
        <w:rPr>
          <w:color w:val="000000" w:themeColor="text1"/>
        </w:rPr>
        <w:t>insonorización</w:t>
      </w:r>
      <w:r w:rsidRPr="00233549">
        <w:rPr>
          <w:color w:val="000000" w:themeColor="text1"/>
        </w:rPr>
        <w:t xml:space="preserve">.  </w:t>
      </w:r>
      <w:r w:rsidR="004C1184" w:rsidRPr="004A3474">
        <w:rPr>
          <w:color w:val="000000" w:themeColor="text1"/>
        </w:rPr>
        <w:t>Su</w:t>
      </w:r>
      <w:r w:rsidRPr="004A3474">
        <w:rPr>
          <w:color w:val="000000" w:themeColor="text1"/>
        </w:rPr>
        <w:t xml:space="preserve"> ambiente confortable y funcional </w:t>
      </w:r>
      <w:r w:rsidR="004C1184" w:rsidRPr="004A3474">
        <w:rPr>
          <w:color w:val="000000" w:themeColor="text1"/>
        </w:rPr>
        <w:t>está al nivel de cualquier turismo convencional con una capacid</w:t>
      </w:r>
      <w:r w:rsidR="004A3474">
        <w:rPr>
          <w:color w:val="000000" w:themeColor="text1"/>
        </w:rPr>
        <w:t>ad y versatilidad muy superior.</w:t>
      </w:r>
      <w:r w:rsidRPr="00233549">
        <w:rPr>
          <w:color w:val="000000" w:themeColor="text1"/>
        </w:rPr>
        <w:t xml:space="preserve"> </w:t>
      </w:r>
    </w:p>
    <w:p w:rsidR="00233549" w:rsidRPr="00233549" w:rsidRDefault="00233549" w:rsidP="00233549">
      <w:pPr>
        <w:spacing w:line="360" w:lineRule="auto"/>
        <w:jc w:val="both"/>
        <w:rPr>
          <w:color w:val="000000" w:themeColor="text1"/>
        </w:rPr>
      </w:pPr>
    </w:p>
    <w:p w:rsidR="00233549" w:rsidRDefault="00233549" w:rsidP="00233549">
      <w:pPr>
        <w:spacing w:line="360" w:lineRule="auto"/>
        <w:jc w:val="both"/>
        <w:rPr>
          <w:color w:val="000000" w:themeColor="text1"/>
        </w:rPr>
      </w:pPr>
      <w:r w:rsidRPr="00233549">
        <w:rPr>
          <w:color w:val="000000" w:themeColor="text1"/>
        </w:rPr>
        <w:t>El Doblò dispone de una gama de motorizaciones entr</w:t>
      </w:r>
      <w:r w:rsidR="00085E47">
        <w:rPr>
          <w:color w:val="000000" w:themeColor="text1"/>
        </w:rPr>
        <w:t xml:space="preserve">e las más amplias </w:t>
      </w:r>
      <w:r w:rsidRPr="00233549">
        <w:rPr>
          <w:color w:val="000000" w:themeColor="text1"/>
        </w:rPr>
        <w:t xml:space="preserve">de </w:t>
      </w:r>
      <w:r w:rsidR="00085E47">
        <w:rPr>
          <w:color w:val="000000" w:themeColor="text1"/>
        </w:rPr>
        <w:t>su</w:t>
      </w:r>
      <w:r w:rsidRPr="00233549">
        <w:rPr>
          <w:color w:val="000000" w:themeColor="text1"/>
        </w:rPr>
        <w:t xml:space="preserve"> categoría, con nada menos que 7 motores – potencias de 75 a 120 CV y alimentaciones de gasolina, Diésel y metano</w:t>
      </w:r>
      <w:r w:rsidR="00085E47">
        <w:rPr>
          <w:color w:val="000000" w:themeColor="text1"/>
        </w:rPr>
        <w:t xml:space="preserve"> (GNC)</w:t>
      </w:r>
      <w:r w:rsidRPr="00233549">
        <w:rPr>
          <w:color w:val="000000" w:themeColor="text1"/>
        </w:rPr>
        <w:t xml:space="preserve">. </w:t>
      </w:r>
      <w:r w:rsidR="00085E47">
        <w:rPr>
          <w:color w:val="000000" w:themeColor="text1"/>
        </w:rPr>
        <w:t xml:space="preserve">Su gama está compuesta </w:t>
      </w:r>
      <w:r w:rsidR="00085E47" w:rsidRPr="004A3474">
        <w:rPr>
          <w:color w:val="000000" w:themeColor="text1"/>
        </w:rPr>
        <w:t>por</w:t>
      </w:r>
      <w:r w:rsidRPr="004A3474">
        <w:rPr>
          <w:color w:val="000000" w:themeColor="text1"/>
        </w:rPr>
        <w:t xml:space="preserve"> </w:t>
      </w:r>
      <w:r w:rsidR="004C1184" w:rsidRPr="004A3474">
        <w:rPr>
          <w:color w:val="000000" w:themeColor="text1"/>
        </w:rPr>
        <w:t>4</w:t>
      </w:r>
      <w:r w:rsidRPr="004A3474">
        <w:rPr>
          <w:color w:val="000000" w:themeColor="text1"/>
        </w:rPr>
        <w:t xml:space="preserve"> </w:t>
      </w:r>
      <w:r w:rsidR="004C1184" w:rsidRPr="004A3474">
        <w:rPr>
          <w:color w:val="000000" w:themeColor="text1"/>
        </w:rPr>
        <w:t>acabad</w:t>
      </w:r>
      <w:r w:rsidRPr="004A3474">
        <w:rPr>
          <w:color w:val="000000" w:themeColor="text1"/>
        </w:rPr>
        <w:t>os</w:t>
      </w:r>
      <w:r w:rsidR="004C1184" w:rsidRPr="004A3474">
        <w:rPr>
          <w:color w:val="000000" w:themeColor="text1"/>
        </w:rPr>
        <w:t xml:space="preserve"> (Pop, </w:t>
      </w:r>
      <w:proofErr w:type="spellStart"/>
      <w:r w:rsidR="004C1184" w:rsidRPr="004A3474">
        <w:rPr>
          <w:color w:val="000000" w:themeColor="text1"/>
        </w:rPr>
        <w:t>Easy</w:t>
      </w:r>
      <w:proofErr w:type="spellEnd"/>
      <w:r w:rsidR="004C1184" w:rsidRPr="004A3474">
        <w:rPr>
          <w:color w:val="000000" w:themeColor="text1"/>
        </w:rPr>
        <w:t>,</w:t>
      </w:r>
      <w:r w:rsidRPr="004A3474">
        <w:rPr>
          <w:color w:val="000000" w:themeColor="text1"/>
        </w:rPr>
        <w:t xml:space="preserve"> Lounge</w:t>
      </w:r>
      <w:r w:rsidR="004C1184" w:rsidRPr="004A3474">
        <w:rPr>
          <w:color w:val="000000" w:themeColor="text1"/>
        </w:rPr>
        <w:t xml:space="preserve"> y </w:t>
      </w:r>
      <w:proofErr w:type="spellStart"/>
      <w:r w:rsidR="004C1184" w:rsidRPr="004A3474">
        <w:rPr>
          <w:color w:val="000000" w:themeColor="text1"/>
        </w:rPr>
        <w:t>Trekking</w:t>
      </w:r>
      <w:proofErr w:type="spellEnd"/>
      <w:r w:rsidRPr="004A3474">
        <w:rPr>
          <w:color w:val="000000" w:themeColor="text1"/>
        </w:rPr>
        <w:t>),</w:t>
      </w:r>
      <w:r w:rsidRPr="00233549">
        <w:rPr>
          <w:color w:val="000000" w:themeColor="text1"/>
        </w:rPr>
        <w:t xml:space="preserve"> 2 variantes de altura del techo, 2 longitudes de batalla, </w:t>
      </w:r>
      <w:r w:rsidR="00085E47">
        <w:rPr>
          <w:color w:val="000000" w:themeColor="text1"/>
        </w:rPr>
        <w:t xml:space="preserve">una amplia gama de </w:t>
      </w:r>
      <w:r w:rsidRPr="00233549">
        <w:rPr>
          <w:color w:val="000000" w:themeColor="text1"/>
        </w:rPr>
        <w:t>colores de carroce</w:t>
      </w:r>
      <w:r w:rsidR="00085E47">
        <w:rPr>
          <w:color w:val="000000" w:themeColor="text1"/>
        </w:rPr>
        <w:t>ría</w:t>
      </w:r>
      <w:r w:rsidRPr="00233549">
        <w:rPr>
          <w:color w:val="000000" w:themeColor="text1"/>
        </w:rPr>
        <w:t xml:space="preserve">, 5 ambientes interiores y 2 configuraciones de plazas (5 </w:t>
      </w:r>
      <w:r w:rsidR="00085E47">
        <w:rPr>
          <w:color w:val="000000" w:themeColor="text1"/>
        </w:rPr>
        <w:t xml:space="preserve">plazas </w:t>
      </w:r>
      <w:r w:rsidRPr="00233549">
        <w:rPr>
          <w:color w:val="000000" w:themeColor="text1"/>
        </w:rPr>
        <w:t xml:space="preserve">de serie y 7 </w:t>
      </w:r>
      <w:r w:rsidR="00085E47">
        <w:rPr>
          <w:color w:val="000000" w:themeColor="text1"/>
        </w:rPr>
        <w:t xml:space="preserve">plazas </w:t>
      </w:r>
      <w:r w:rsidRPr="00233549">
        <w:rPr>
          <w:color w:val="000000" w:themeColor="text1"/>
        </w:rPr>
        <w:t>opcionales)</w:t>
      </w:r>
      <w:r w:rsidR="00085E47">
        <w:rPr>
          <w:color w:val="000000" w:themeColor="text1"/>
        </w:rPr>
        <w:t>.</w:t>
      </w:r>
      <w:bookmarkEnd w:id="11"/>
      <w:bookmarkEnd w:id="12"/>
    </w:p>
    <w:p w:rsidR="007F2319" w:rsidRDefault="007F2319" w:rsidP="007F2319">
      <w:pPr>
        <w:spacing w:line="360" w:lineRule="auto"/>
        <w:jc w:val="both"/>
      </w:pPr>
    </w:p>
    <w:p w:rsidR="007F2319" w:rsidRDefault="007F2319" w:rsidP="007F2319">
      <w:pPr>
        <w:spacing w:line="360" w:lineRule="auto"/>
        <w:jc w:val="both"/>
      </w:pPr>
    </w:p>
    <w:p w:rsidR="007F2319" w:rsidRDefault="007F2319" w:rsidP="007F2319">
      <w:pPr>
        <w:spacing w:line="360" w:lineRule="auto"/>
        <w:jc w:val="both"/>
        <w:rPr>
          <w:b/>
          <w:bCs/>
          <w:i/>
          <w:iCs/>
        </w:rPr>
      </w:pPr>
      <w:r>
        <w:rPr>
          <w:b/>
        </w:rPr>
        <w:t>Los vehículos de las marcas FCA tendrán descuentos especiales durante el Salón así como el regalo del mantenimiento de 3 años (MOPAR), más MOPAR CONNECT para los vehículos compatibles.</w:t>
      </w:r>
    </w:p>
    <w:p w:rsidR="00913352" w:rsidRPr="00BB0F44" w:rsidRDefault="00913352" w:rsidP="00233549">
      <w:pPr>
        <w:spacing w:line="360" w:lineRule="auto"/>
        <w:jc w:val="both"/>
        <w:rPr>
          <w:color w:val="000000" w:themeColor="text1"/>
        </w:rPr>
      </w:pPr>
      <w:bookmarkStart w:id="13" w:name="_GoBack"/>
      <w:bookmarkEnd w:id="13"/>
    </w:p>
    <w:sectPr w:rsidR="00913352" w:rsidRPr="00BB0F44"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9E" w:rsidRDefault="0093579E" w:rsidP="0040727A">
      <w:r>
        <w:separator/>
      </w:r>
    </w:p>
  </w:endnote>
  <w:endnote w:type="continuationSeparator" w:id="0">
    <w:p w:rsidR="0093579E" w:rsidRDefault="0093579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pPr>
      <w:pStyle w:val="Piedepgina"/>
    </w:pPr>
    <w:r>
      <w:rPr>
        <w:noProof/>
        <w:lang w:val="en-US"/>
      </w:rPr>
      <w:drawing>
        <wp:anchor distT="0" distB="0" distL="114300" distR="114300" simplePos="0" relativeHeight="251663360" behindDoc="0" locked="0" layoutInCell="1" allowOverlap="1" wp14:anchorId="28852D78" wp14:editId="182E1CE7">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mc:AlternateContent>
        <mc:Choice Requires="wps">
          <w:drawing>
            <wp:anchor distT="0" distB="0" distL="114300" distR="114300" simplePos="0" relativeHeight="251658240" behindDoc="0" locked="0" layoutInCell="1" allowOverlap="1" wp14:anchorId="3C178842" wp14:editId="6DD32A9C">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59168C52" wp14:editId="51120420">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3B350D67" wp14:editId="7D4FF0B8">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9E" w:rsidRDefault="0093579E" w:rsidP="0040727A">
      <w:r>
        <w:separator/>
      </w:r>
    </w:p>
  </w:footnote>
  <w:footnote w:type="continuationSeparator" w:id="0">
    <w:p w:rsidR="0093579E" w:rsidRDefault="0093579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rsidP="00AA6167">
    <w:pPr>
      <w:pStyle w:val="Encabezado"/>
      <w:jc w:val="center"/>
    </w:pPr>
    <w:r>
      <w:rPr>
        <w:noProof/>
        <w:lang w:val="en-US"/>
      </w:rPr>
      <w:drawing>
        <wp:anchor distT="0" distB="0" distL="114300" distR="114300" simplePos="0" relativeHeight="251668480" behindDoc="0" locked="0" layoutInCell="1" allowOverlap="1" wp14:anchorId="4C4490F0" wp14:editId="7D7919E8">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29E3C781" wp14:editId="22695AD5">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3ECE7558" wp14:editId="11789440">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59DC2893" wp14:editId="6E0D7A9F">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16262332" wp14:editId="5020EB56">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19F12899" wp14:editId="53AF2DB4">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val="en-US"/>
      </w:rPr>
      <w:drawing>
        <wp:inline distT="0" distB="0" distL="0" distR="0" wp14:anchorId="02792E1B" wp14:editId="7DEA81DE">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255A53" w:rsidRDefault="00255A53" w:rsidP="00AA6167">
    <w:pPr>
      <w:pStyle w:val="Encabezado"/>
      <w:jc w:val="center"/>
    </w:pPr>
  </w:p>
  <w:p w:rsidR="00255A53" w:rsidRDefault="00255A53"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6"/>
  </w:num>
  <w:num w:numId="4">
    <w:abstractNumId w:val="11"/>
  </w:num>
  <w:num w:numId="5">
    <w:abstractNumId w:val="18"/>
  </w:num>
  <w:num w:numId="6">
    <w:abstractNumId w:val="21"/>
  </w:num>
  <w:num w:numId="7">
    <w:abstractNumId w:val="9"/>
  </w:num>
  <w:num w:numId="8">
    <w:abstractNumId w:val="14"/>
  </w:num>
  <w:num w:numId="9">
    <w:abstractNumId w:val="2"/>
  </w:num>
  <w:num w:numId="10">
    <w:abstractNumId w:val="15"/>
  </w:num>
  <w:num w:numId="11">
    <w:abstractNumId w:val="7"/>
  </w:num>
  <w:num w:numId="12">
    <w:abstractNumId w:val="4"/>
  </w:num>
  <w:num w:numId="13">
    <w:abstractNumId w:val="1"/>
  </w:num>
  <w:num w:numId="14">
    <w:abstractNumId w:val="17"/>
  </w:num>
  <w:num w:numId="15">
    <w:abstractNumId w:val="3"/>
  </w:num>
  <w:num w:numId="16">
    <w:abstractNumId w:val="0"/>
  </w:num>
  <w:num w:numId="17">
    <w:abstractNumId w:val="12"/>
  </w:num>
  <w:num w:numId="18">
    <w:abstractNumId w:val="20"/>
  </w:num>
  <w:num w:numId="19">
    <w:abstractNumId w:val="19"/>
  </w:num>
  <w:num w:numId="20">
    <w:abstractNumId w:val="10"/>
  </w:num>
  <w:num w:numId="21">
    <w:abstractNumId w:val="13"/>
  </w:num>
  <w:num w:numId="22">
    <w:abstractNumId w:val="5"/>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5596"/>
    <w:rsid w:val="0003158B"/>
    <w:rsid w:val="00032F93"/>
    <w:rsid w:val="00034279"/>
    <w:rsid w:val="00036285"/>
    <w:rsid w:val="00037BBE"/>
    <w:rsid w:val="00040EE9"/>
    <w:rsid w:val="000410F9"/>
    <w:rsid w:val="00041EB9"/>
    <w:rsid w:val="00045001"/>
    <w:rsid w:val="00054D46"/>
    <w:rsid w:val="00071C08"/>
    <w:rsid w:val="000754BA"/>
    <w:rsid w:val="00077098"/>
    <w:rsid w:val="00080A4B"/>
    <w:rsid w:val="0008194C"/>
    <w:rsid w:val="00085E47"/>
    <w:rsid w:val="000931EC"/>
    <w:rsid w:val="00096BEF"/>
    <w:rsid w:val="000A2C35"/>
    <w:rsid w:val="000A41F0"/>
    <w:rsid w:val="000A6BA4"/>
    <w:rsid w:val="000A7AA5"/>
    <w:rsid w:val="000B1507"/>
    <w:rsid w:val="000C4FF6"/>
    <w:rsid w:val="000D5E04"/>
    <w:rsid w:val="000D61DA"/>
    <w:rsid w:val="000E5BBC"/>
    <w:rsid w:val="000F2A1F"/>
    <w:rsid w:val="000F39AD"/>
    <w:rsid w:val="00100C7E"/>
    <w:rsid w:val="00106F8B"/>
    <w:rsid w:val="00114A23"/>
    <w:rsid w:val="00117539"/>
    <w:rsid w:val="001224F3"/>
    <w:rsid w:val="00127575"/>
    <w:rsid w:val="00134D90"/>
    <w:rsid w:val="001359E3"/>
    <w:rsid w:val="00152E1F"/>
    <w:rsid w:val="00156D2B"/>
    <w:rsid w:val="001604D1"/>
    <w:rsid w:val="001622A9"/>
    <w:rsid w:val="001643D7"/>
    <w:rsid w:val="0017679F"/>
    <w:rsid w:val="001915C6"/>
    <w:rsid w:val="00193165"/>
    <w:rsid w:val="00196436"/>
    <w:rsid w:val="00197829"/>
    <w:rsid w:val="001A0D4F"/>
    <w:rsid w:val="001A44E1"/>
    <w:rsid w:val="001B476D"/>
    <w:rsid w:val="001C16A5"/>
    <w:rsid w:val="001C195B"/>
    <w:rsid w:val="001C655F"/>
    <w:rsid w:val="001E0A4F"/>
    <w:rsid w:val="001E2146"/>
    <w:rsid w:val="001E6F08"/>
    <w:rsid w:val="001E72DE"/>
    <w:rsid w:val="001F43CC"/>
    <w:rsid w:val="001F5C76"/>
    <w:rsid w:val="002027F5"/>
    <w:rsid w:val="00203F6E"/>
    <w:rsid w:val="0020535F"/>
    <w:rsid w:val="00217E0B"/>
    <w:rsid w:val="0022002D"/>
    <w:rsid w:val="002211DC"/>
    <w:rsid w:val="002261FD"/>
    <w:rsid w:val="00233549"/>
    <w:rsid w:val="00235E55"/>
    <w:rsid w:val="00242880"/>
    <w:rsid w:val="00243D71"/>
    <w:rsid w:val="002463D0"/>
    <w:rsid w:val="002474B0"/>
    <w:rsid w:val="002527FC"/>
    <w:rsid w:val="00253B7E"/>
    <w:rsid w:val="00255A53"/>
    <w:rsid w:val="002579B2"/>
    <w:rsid w:val="002615BB"/>
    <w:rsid w:val="002632B2"/>
    <w:rsid w:val="0027228C"/>
    <w:rsid w:val="002723FD"/>
    <w:rsid w:val="00277769"/>
    <w:rsid w:val="00277BED"/>
    <w:rsid w:val="00284863"/>
    <w:rsid w:val="00285113"/>
    <w:rsid w:val="00290304"/>
    <w:rsid w:val="0029291C"/>
    <w:rsid w:val="00294575"/>
    <w:rsid w:val="002A049E"/>
    <w:rsid w:val="002A31B1"/>
    <w:rsid w:val="002A415C"/>
    <w:rsid w:val="002C2B49"/>
    <w:rsid w:val="002C3F7E"/>
    <w:rsid w:val="002C63F9"/>
    <w:rsid w:val="002D6459"/>
    <w:rsid w:val="002E0018"/>
    <w:rsid w:val="002E2509"/>
    <w:rsid w:val="002E56F3"/>
    <w:rsid w:val="002E5E43"/>
    <w:rsid w:val="002E7B9B"/>
    <w:rsid w:val="002F0286"/>
    <w:rsid w:val="002F21DC"/>
    <w:rsid w:val="002F4162"/>
    <w:rsid w:val="002F4A8D"/>
    <w:rsid w:val="002F608C"/>
    <w:rsid w:val="00301313"/>
    <w:rsid w:val="003060F3"/>
    <w:rsid w:val="003075BA"/>
    <w:rsid w:val="003205CA"/>
    <w:rsid w:val="003363C9"/>
    <w:rsid w:val="00336E14"/>
    <w:rsid w:val="003375AA"/>
    <w:rsid w:val="003415F8"/>
    <w:rsid w:val="0034396F"/>
    <w:rsid w:val="00363716"/>
    <w:rsid w:val="00363B15"/>
    <w:rsid w:val="0039084C"/>
    <w:rsid w:val="00394FEC"/>
    <w:rsid w:val="003979E1"/>
    <w:rsid w:val="003B2FC2"/>
    <w:rsid w:val="003B5E1C"/>
    <w:rsid w:val="003B604D"/>
    <w:rsid w:val="003B7423"/>
    <w:rsid w:val="003C0EF6"/>
    <w:rsid w:val="003D0012"/>
    <w:rsid w:val="003D00CD"/>
    <w:rsid w:val="003D0B65"/>
    <w:rsid w:val="003F6D89"/>
    <w:rsid w:val="003F7CF8"/>
    <w:rsid w:val="00403455"/>
    <w:rsid w:val="0040347D"/>
    <w:rsid w:val="0040727A"/>
    <w:rsid w:val="00407714"/>
    <w:rsid w:val="00412913"/>
    <w:rsid w:val="0041453A"/>
    <w:rsid w:val="004249C9"/>
    <w:rsid w:val="00424F1E"/>
    <w:rsid w:val="004339FC"/>
    <w:rsid w:val="00442286"/>
    <w:rsid w:val="004527B9"/>
    <w:rsid w:val="00452CA9"/>
    <w:rsid w:val="00455008"/>
    <w:rsid w:val="00456F4F"/>
    <w:rsid w:val="004612E1"/>
    <w:rsid w:val="004623C4"/>
    <w:rsid w:val="00465FAA"/>
    <w:rsid w:val="00474964"/>
    <w:rsid w:val="00485392"/>
    <w:rsid w:val="00493AFC"/>
    <w:rsid w:val="004947D2"/>
    <w:rsid w:val="0049543E"/>
    <w:rsid w:val="00495FDB"/>
    <w:rsid w:val="004A3474"/>
    <w:rsid w:val="004A382C"/>
    <w:rsid w:val="004B139F"/>
    <w:rsid w:val="004B4360"/>
    <w:rsid w:val="004B53D7"/>
    <w:rsid w:val="004B65F9"/>
    <w:rsid w:val="004C1184"/>
    <w:rsid w:val="004C178B"/>
    <w:rsid w:val="004C2471"/>
    <w:rsid w:val="004C70FB"/>
    <w:rsid w:val="004D1E96"/>
    <w:rsid w:val="004D4740"/>
    <w:rsid w:val="004F5277"/>
    <w:rsid w:val="004F5446"/>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966D2"/>
    <w:rsid w:val="005A3219"/>
    <w:rsid w:val="005A3354"/>
    <w:rsid w:val="005A6064"/>
    <w:rsid w:val="005A7152"/>
    <w:rsid w:val="005C2CF7"/>
    <w:rsid w:val="005D2582"/>
    <w:rsid w:val="005D2601"/>
    <w:rsid w:val="005D712B"/>
    <w:rsid w:val="005E3D5E"/>
    <w:rsid w:val="005E483E"/>
    <w:rsid w:val="005E593F"/>
    <w:rsid w:val="005E5DFD"/>
    <w:rsid w:val="005E7925"/>
    <w:rsid w:val="005E7BB0"/>
    <w:rsid w:val="005F3415"/>
    <w:rsid w:val="00601809"/>
    <w:rsid w:val="00602735"/>
    <w:rsid w:val="0060312C"/>
    <w:rsid w:val="00610CCD"/>
    <w:rsid w:val="00612276"/>
    <w:rsid w:val="006149E8"/>
    <w:rsid w:val="006242B8"/>
    <w:rsid w:val="00630E27"/>
    <w:rsid w:val="00635BA8"/>
    <w:rsid w:val="00640156"/>
    <w:rsid w:val="006453F7"/>
    <w:rsid w:val="006462FD"/>
    <w:rsid w:val="006465E0"/>
    <w:rsid w:val="0065016B"/>
    <w:rsid w:val="0065720F"/>
    <w:rsid w:val="00657241"/>
    <w:rsid w:val="00660FD5"/>
    <w:rsid w:val="0067028C"/>
    <w:rsid w:val="0067275F"/>
    <w:rsid w:val="00672890"/>
    <w:rsid w:val="00676F51"/>
    <w:rsid w:val="0068350B"/>
    <w:rsid w:val="006909D9"/>
    <w:rsid w:val="00692ED2"/>
    <w:rsid w:val="00697FC3"/>
    <w:rsid w:val="006A69E7"/>
    <w:rsid w:val="006D0A9C"/>
    <w:rsid w:val="006D1D1E"/>
    <w:rsid w:val="006D2246"/>
    <w:rsid w:val="006D31D7"/>
    <w:rsid w:val="006D651C"/>
    <w:rsid w:val="006E0884"/>
    <w:rsid w:val="006E44CA"/>
    <w:rsid w:val="006E6583"/>
    <w:rsid w:val="006E6E92"/>
    <w:rsid w:val="00704B41"/>
    <w:rsid w:val="00705C1D"/>
    <w:rsid w:val="00710E9A"/>
    <w:rsid w:val="00714849"/>
    <w:rsid w:val="007306BC"/>
    <w:rsid w:val="007316F2"/>
    <w:rsid w:val="00737BD7"/>
    <w:rsid w:val="00740753"/>
    <w:rsid w:val="00742856"/>
    <w:rsid w:val="00746987"/>
    <w:rsid w:val="00747D6E"/>
    <w:rsid w:val="007555AD"/>
    <w:rsid w:val="007701DC"/>
    <w:rsid w:val="00777CE8"/>
    <w:rsid w:val="007820C2"/>
    <w:rsid w:val="007826F7"/>
    <w:rsid w:val="007937CE"/>
    <w:rsid w:val="007B0F39"/>
    <w:rsid w:val="007B2775"/>
    <w:rsid w:val="007B7327"/>
    <w:rsid w:val="007C22FB"/>
    <w:rsid w:val="007C4AA0"/>
    <w:rsid w:val="007D228B"/>
    <w:rsid w:val="007D4DCC"/>
    <w:rsid w:val="007D7F2C"/>
    <w:rsid w:val="007E4B54"/>
    <w:rsid w:val="007E6BF2"/>
    <w:rsid w:val="007F2319"/>
    <w:rsid w:val="007F3B1B"/>
    <w:rsid w:val="007F42AA"/>
    <w:rsid w:val="007F42CE"/>
    <w:rsid w:val="007F64D9"/>
    <w:rsid w:val="0080593F"/>
    <w:rsid w:val="00807297"/>
    <w:rsid w:val="00826617"/>
    <w:rsid w:val="00831ECD"/>
    <w:rsid w:val="00832386"/>
    <w:rsid w:val="0083334C"/>
    <w:rsid w:val="0084139F"/>
    <w:rsid w:val="0084486A"/>
    <w:rsid w:val="008505BF"/>
    <w:rsid w:val="008524D7"/>
    <w:rsid w:val="00860BE6"/>
    <w:rsid w:val="00861109"/>
    <w:rsid w:val="0086402D"/>
    <w:rsid w:val="00867D6C"/>
    <w:rsid w:val="00872305"/>
    <w:rsid w:val="00873252"/>
    <w:rsid w:val="008740C3"/>
    <w:rsid w:val="008762DB"/>
    <w:rsid w:val="00890DE4"/>
    <w:rsid w:val="00897C90"/>
    <w:rsid w:val="008A07FC"/>
    <w:rsid w:val="008A4692"/>
    <w:rsid w:val="008C1A66"/>
    <w:rsid w:val="008C2368"/>
    <w:rsid w:val="008D07D5"/>
    <w:rsid w:val="008E77B1"/>
    <w:rsid w:val="008E7DF0"/>
    <w:rsid w:val="008F35CB"/>
    <w:rsid w:val="008F404C"/>
    <w:rsid w:val="009017F2"/>
    <w:rsid w:val="00911285"/>
    <w:rsid w:val="00913352"/>
    <w:rsid w:val="009145BC"/>
    <w:rsid w:val="00922A3A"/>
    <w:rsid w:val="00923D1E"/>
    <w:rsid w:val="00931ADB"/>
    <w:rsid w:val="0093579E"/>
    <w:rsid w:val="00935C3B"/>
    <w:rsid w:val="009369E2"/>
    <w:rsid w:val="009434F9"/>
    <w:rsid w:val="00944552"/>
    <w:rsid w:val="0094468C"/>
    <w:rsid w:val="00945214"/>
    <w:rsid w:val="00946D20"/>
    <w:rsid w:val="009541BC"/>
    <w:rsid w:val="00955F44"/>
    <w:rsid w:val="00960E96"/>
    <w:rsid w:val="0096324D"/>
    <w:rsid w:val="00971E31"/>
    <w:rsid w:val="0097224B"/>
    <w:rsid w:val="00991E7D"/>
    <w:rsid w:val="00992775"/>
    <w:rsid w:val="009A38A3"/>
    <w:rsid w:val="009D58E4"/>
    <w:rsid w:val="009D5CDD"/>
    <w:rsid w:val="009E6EC2"/>
    <w:rsid w:val="009E7044"/>
    <w:rsid w:val="009F2ED1"/>
    <w:rsid w:val="009F60CA"/>
    <w:rsid w:val="00A03237"/>
    <w:rsid w:val="00A0337E"/>
    <w:rsid w:val="00A06543"/>
    <w:rsid w:val="00A115F8"/>
    <w:rsid w:val="00A14F3C"/>
    <w:rsid w:val="00A20AD2"/>
    <w:rsid w:val="00A23946"/>
    <w:rsid w:val="00A25D0A"/>
    <w:rsid w:val="00A309A8"/>
    <w:rsid w:val="00A30C48"/>
    <w:rsid w:val="00A401A9"/>
    <w:rsid w:val="00A4209A"/>
    <w:rsid w:val="00A57CDC"/>
    <w:rsid w:val="00A74981"/>
    <w:rsid w:val="00A75A90"/>
    <w:rsid w:val="00A823DB"/>
    <w:rsid w:val="00A82784"/>
    <w:rsid w:val="00A878AD"/>
    <w:rsid w:val="00A91968"/>
    <w:rsid w:val="00AA2C47"/>
    <w:rsid w:val="00AA5EAD"/>
    <w:rsid w:val="00AA6167"/>
    <w:rsid w:val="00AB4F94"/>
    <w:rsid w:val="00AB5F71"/>
    <w:rsid w:val="00AB7FF8"/>
    <w:rsid w:val="00AC670C"/>
    <w:rsid w:val="00AE1780"/>
    <w:rsid w:val="00AE35CD"/>
    <w:rsid w:val="00B04456"/>
    <w:rsid w:val="00B05D31"/>
    <w:rsid w:val="00B13DE3"/>
    <w:rsid w:val="00B2051F"/>
    <w:rsid w:val="00B21B70"/>
    <w:rsid w:val="00B23C3A"/>
    <w:rsid w:val="00B32CA2"/>
    <w:rsid w:val="00B51A29"/>
    <w:rsid w:val="00B615EC"/>
    <w:rsid w:val="00B616B2"/>
    <w:rsid w:val="00B65279"/>
    <w:rsid w:val="00B663AD"/>
    <w:rsid w:val="00B83215"/>
    <w:rsid w:val="00B84CDB"/>
    <w:rsid w:val="00B92B43"/>
    <w:rsid w:val="00BB0F44"/>
    <w:rsid w:val="00BB33D8"/>
    <w:rsid w:val="00BB5F88"/>
    <w:rsid w:val="00BC3EBE"/>
    <w:rsid w:val="00BC5EF0"/>
    <w:rsid w:val="00BC688D"/>
    <w:rsid w:val="00BD4B35"/>
    <w:rsid w:val="00BD7918"/>
    <w:rsid w:val="00BD7BC2"/>
    <w:rsid w:val="00BE0212"/>
    <w:rsid w:val="00BE7EF5"/>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75EDD"/>
    <w:rsid w:val="00C857B5"/>
    <w:rsid w:val="00C93276"/>
    <w:rsid w:val="00C97BA2"/>
    <w:rsid w:val="00CA462B"/>
    <w:rsid w:val="00CB6A08"/>
    <w:rsid w:val="00CC3D71"/>
    <w:rsid w:val="00CC6E32"/>
    <w:rsid w:val="00CD22C5"/>
    <w:rsid w:val="00CD2985"/>
    <w:rsid w:val="00CD413E"/>
    <w:rsid w:val="00CD48DB"/>
    <w:rsid w:val="00CD630D"/>
    <w:rsid w:val="00CE0698"/>
    <w:rsid w:val="00D01373"/>
    <w:rsid w:val="00D22E39"/>
    <w:rsid w:val="00D233EB"/>
    <w:rsid w:val="00D2475C"/>
    <w:rsid w:val="00D30759"/>
    <w:rsid w:val="00D31842"/>
    <w:rsid w:val="00D3313B"/>
    <w:rsid w:val="00D43FEE"/>
    <w:rsid w:val="00D53F37"/>
    <w:rsid w:val="00D556B2"/>
    <w:rsid w:val="00D62C19"/>
    <w:rsid w:val="00D738C2"/>
    <w:rsid w:val="00D81E0D"/>
    <w:rsid w:val="00D836D2"/>
    <w:rsid w:val="00D85307"/>
    <w:rsid w:val="00D8788F"/>
    <w:rsid w:val="00D95639"/>
    <w:rsid w:val="00DA09BF"/>
    <w:rsid w:val="00DA18D4"/>
    <w:rsid w:val="00DA30CF"/>
    <w:rsid w:val="00DA4111"/>
    <w:rsid w:val="00DA6961"/>
    <w:rsid w:val="00DB663C"/>
    <w:rsid w:val="00DC042D"/>
    <w:rsid w:val="00DD14CE"/>
    <w:rsid w:val="00DE0773"/>
    <w:rsid w:val="00DF296F"/>
    <w:rsid w:val="00DF6B11"/>
    <w:rsid w:val="00E017CF"/>
    <w:rsid w:val="00E03FAB"/>
    <w:rsid w:val="00E05435"/>
    <w:rsid w:val="00E0772E"/>
    <w:rsid w:val="00E07ADD"/>
    <w:rsid w:val="00E07BE1"/>
    <w:rsid w:val="00E10222"/>
    <w:rsid w:val="00E13E1D"/>
    <w:rsid w:val="00E32B37"/>
    <w:rsid w:val="00E37AD0"/>
    <w:rsid w:val="00E44FB8"/>
    <w:rsid w:val="00E45DE9"/>
    <w:rsid w:val="00E513F5"/>
    <w:rsid w:val="00E51C8A"/>
    <w:rsid w:val="00E51CB0"/>
    <w:rsid w:val="00E567C0"/>
    <w:rsid w:val="00E65E19"/>
    <w:rsid w:val="00E716CE"/>
    <w:rsid w:val="00E77030"/>
    <w:rsid w:val="00E92563"/>
    <w:rsid w:val="00E92DBA"/>
    <w:rsid w:val="00EA2208"/>
    <w:rsid w:val="00EA35CE"/>
    <w:rsid w:val="00EB12A0"/>
    <w:rsid w:val="00EB6979"/>
    <w:rsid w:val="00EC15CA"/>
    <w:rsid w:val="00EC542A"/>
    <w:rsid w:val="00ED0EB1"/>
    <w:rsid w:val="00ED153E"/>
    <w:rsid w:val="00EE2C27"/>
    <w:rsid w:val="00EE513C"/>
    <w:rsid w:val="00EF1CB0"/>
    <w:rsid w:val="00EF7248"/>
    <w:rsid w:val="00F10B69"/>
    <w:rsid w:val="00F24EC2"/>
    <w:rsid w:val="00F31342"/>
    <w:rsid w:val="00F449FB"/>
    <w:rsid w:val="00F44D0D"/>
    <w:rsid w:val="00F47287"/>
    <w:rsid w:val="00F47782"/>
    <w:rsid w:val="00F55682"/>
    <w:rsid w:val="00F56E66"/>
    <w:rsid w:val="00F64D03"/>
    <w:rsid w:val="00F67FF6"/>
    <w:rsid w:val="00F854AA"/>
    <w:rsid w:val="00F87592"/>
    <w:rsid w:val="00F9537E"/>
    <w:rsid w:val="00F9562A"/>
    <w:rsid w:val="00FB2D1E"/>
    <w:rsid w:val="00FC4BF8"/>
    <w:rsid w:val="00FC650C"/>
    <w:rsid w:val="00FC6525"/>
    <w:rsid w:val="00FD05FB"/>
    <w:rsid w:val="00FD17DC"/>
    <w:rsid w:val="00FD187E"/>
    <w:rsid w:val="00FE49BA"/>
    <w:rsid w:val="00FE6EC4"/>
    <w:rsid w:val="00FE7244"/>
    <w:rsid w:val="00FF2C39"/>
    <w:rsid w:val="00FF3164"/>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100226009">
      <w:bodyDiv w:val="1"/>
      <w:marLeft w:val="0"/>
      <w:marRight w:val="0"/>
      <w:marTop w:val="0"/>
      <w:marBottom w:val="0"/>
      <w:divBdr>
        <w:top w:val="none" w:sz="0" w:space="0" w:color="auto"/>
        <w:left w:val="none" w:sz="0" w:space="0" w:color="auto"/>
        <w:bottom w:val="none" w:sz="0" w:space="0" w:color="auto"/>
        <w:right w:val="none" w:sz="0" w:space="0" w:color="auto"/>
      </w:divBdr>
      <w:divsChild>
        <w:div w:id="1729719565">
          <w:marLeft w:val="0"/>
          <w:marRight w:val="0"/>
          <w:marTop w:val="0"/>
          <w:marBottom w:val="0"/>
          <w:divBdr>
            <w:top w:val="none" w:sz="0" w:space="0" w:color="auto"/>
            <w:left w:val="none" w:sz="0" w:space="0" w:color="auto"/>
            <w:bottom w:val="none" w:sz="0" w:space="0" w:color="auto"/>
            <w:right w:val="none" w:sz="0" w:space="0" w:color="auto"/>
          </w:divBdr>
          <w:divsChild>
            <w:div w:id="169686980">
              <w:marLeft w:val="0"/>
              <w:marRight w:val="0"/>
              <w:marTop w:val="0"/>
              <w:marBottom w:val="0"/>
              <w:divBdr>
                <w:top w:val="none" w:sz="0" w:space="0" w:color="auto"/>
                <w:left w:val="none" w:sz="0" w:space="0" w:color="auto"/>
                <w:bottom w:val="none" w:sz="0" w:space="0" w:color="auto"/>
                <w:right w:val="none" w:sz="0" w:space="0" w:color="auto"/>
              </w:divBdr>
              <w:divsChild>
                <w:div w:id="850991459">
                  <w:marLeft w:val="0"/>
                  <w:marRight w:val="0"/>
                  <w:marTop w:val="0"/>
                  <w:marBottom w:val="0"/>
                  <w:divBdr>
                    <w:top w:val="none" w:sz="0" w:space="0" w:color="auto"/>
                    <w:left w:val="none" w:sz="0" w:space="0" w:color="auto"/>
                    <w:bottom w:val="none" w:sz="0" w:space="0" w:color="auto"/>
                    <w:right w:val="none" w:sz="0" w:space="0" w:color="auto"/>
                  </w:divBdr>
                  <w:divsChild>
                    <w:div w:id="465857274">
                      <w:marLeft w:val="0"/>
                      <w:marRight w:val="0"/>
                      <w:marTop w:val="0"/>
                      <w:marBottom w:val="0"/>
                      <w:divBdr>
                        <w:top w:val="none" w:sz="0" w:space="0" w:color="auto"/>
                        <w:left w:val="none" w:sz="0" w:space="0" w:color="auto"/>
                        <w:bottom w:val="none" w:sz="0" w:space="0" w:color="auto"/>
                        <w:right w:val="none" w:sz="0" w:space="0" w:color="auto"/>
                      </w:divBdr>
                      <w:divsChild>
                        <w:div w:id="12531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97943632">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00F7-02C8-488D-A650-7A8B1777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2014-10-14T15:27:00Z</cp:lastPrinted>
  <dcterms:created xsi:type="dcterms:W3CDTF">2018-05-10T15:03:00Z</dcterms:created>
  <dcterms:modified xsi:type="dcterms:W3CDTF">2018-05-11T11:13:00Z</dcterms:modified>
</cp:coreProperties>
</file>