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63E2" w14:textId="77777777"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14:paraId="3FB88CC6" w14:textId="7FC615AA" w:rsidR="001F4AC4" w:rsidRPr="001F4AC4" w:rsidRDefault="006C2348" w:rsidP="005F4071">
      <w:pPr>
        <w:pStyle w:val="Normal1"/>
        <w:spacing w:line="360" w:lineRule="auto"/>
        <w:jc w:val="center"/>
        <w:rPr>
          <w:rFonts w:ascii="Gill Sans MT" w:hAnsi="Gill Sans MT"/>
          <w:b/>
          <w:color w:val="000000" w:themeColor="text1"/>
          <w:sz w:val="40"/>
          <w:szCs w:val="40"/>
        </w:rPr>
      </w:pPr>
      <w:r>
        <w:rPr>
          <w:b/>
          <w:sz w:val="48"/>
          <w:szCs w:val="48"/>
        </w:rPr>
        <w:t xml:space="preserve">Victoria y liderato en el Trofeo de España de Dos Ruedas Motrices (2RM) para el </w:t>
      </w:r>
      <w:proofErr w:type="spellStart"/>
      <w:r>
        <w:rPr>
          <w:b/>
          <w:sz w:val="48"/>
          <w:szCs w:val="48"/>
        </w:rPr>
        <w:t>Abarth</w:t>
      </w:r>
      <w:proofErr w:type="spellEnd"/>
      <w:r>
        <w:rPr>
          <w:b/>
          <w:sz w:val="48"/>
          <w:szCs w:val="48"/>
        </w:rPr>
        <w:t xml:space="preserve"> Rally </w:t>
      </w:r>
      <w:proofErr w:type="spellStart"/>
      <w:r>
        <w:rPr>
          <w:b/>
          <w:sz w:val="48"/>
          <w:szCs w:val="48"/>
        </w:rPr>
        <w:t>Team</w:t>
      </w:r>
      <w:proofErr w:type="spellEnd"/>
    </w:p>
    <w:p w14:paraId="25FD6032" w14:textId="6D3A2419" w:rsidR="00EF7351" w:rsidRDefault="006C2348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bookmarkStart w:id="6" w:name="OLE_LINK3"/>
      <w:bookmarkStart w:id="7" w:name="OLE_LINK4"/>
      <w:bookmarkStart w:id="8" w:name="OLE_LINK5"/>
      <w:bookmarkStart w:id="9" w:name="OLE_LINK6"/>
      <w:bookmarkStart w:id="10" w:name="OLE_LINK12"/>
      <w:bookmarkStart w:id="11" w:name="OLE_LINK13"/>
      <w:bookmarkStart w:id="12" w:name="OLE_LINK9"/>
      <w:bookmarkStart w:id="13" w:name="OLE_LINK10"/>
      <w:bookmarkEnd w:id="0"/>
      <w:bookmarkEnd w:id="1"/>
      <w:bookmarkEnd w:id="2"/>
      <w:bookmarkEnd w:id="3"/>
      <w:bookmarkEnd w:id="4"/>
      <w:bookmarkEnd w:id="5"/>
      <w:r>
        <w:rPr>
          <w:b/>
        </w:rPr>
        <w:t xml:space="preserve">Alberto </w:t>
      </w:r>
      <w:proofErr w:type="spellStart"/>
      <w:r>
        <w:rPr>
          <w:b/>
        </w:rPr>
        <w:t>Monarri</w:t>
      </w:r>
      <w:proofErr w:type="spellEnd"/>
      <w:r>
        <w:rPr>
          <w:b/>
        </w:rPr>
        <w:t xml:space="preserve"> y Rodrigo Sanjuán, los abanderados de la marca en el Campeonato de España de </w:t>
      </w:r>
      <w:proofErr w:type="spellStart"/>
      <w:r>
        <w:rPr>
          <w:b/>
        </w:rPr>
        <w:t>Rallies</w:t>
      </w:r>
      <w:proofErr w:type="spellEnd"/>
      <w:r>
        <w:rPr>
          <w:b/>
        </w:rPr>
        <w:t xml:space="preserve"> de Asfalto (CERA), han vuelto a dominar en Tenerife con el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124.</w:t>
      </w:r>
    </w:p>
    <w:p w14:paraId="222826C9" w14:textId="7C711190" w:rsidR="006C2348" w:rsidRDefault="006C2348" w:rsidP="00EF7351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El deportivo italiano se ha mostrado intratable entre los vehículos de tracción simple, reportando a la dupla madrileña el segundo triunfo en tres carreras.</w:t>
      </w:r>
    </w:p>
    <w:p w14:paraId="7A2911D8" w14:textId="41496752" w:rsidR="00EF7351" w:rsidRPr="006C2348" w:rsidRDefault="006C2348" w:rsidP="006C2348">
      <w:pPr>
        <w:pStyle w:val="Normal1"/>
        <w:numPr>
          <w:ilvl w:val="0"/>
          <w:numId w:val="1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Después del periplo canario, el equipo pasa a comandar la clasificación general de l</w:t>
      </w:r>
      <w:r w:rsidR="004F6BC1">
        <w:rPr>
          <w:b/>
        </w:rPr>
        <w:t>a categoría por la que está</w:t>
      </w:r>
      <w:bookmarkStart w:id="14" w:name="_GoBack"/>
      <w:bookmarkEnd w:id="14"/>
      <w:r w:rsidR="003F05B2">
        <w:rPr>
          <w:b/>
        </w:rPr>
        <w:t xml:space="preserve"> luchando</w:t>
      </w:r>
      <w:r>
        <w:rPr>
          <w:b/>
        </w:rPr>
        <w:t xml:space="preserve"> esta temporada.</w:t>
      </w:r>
    </w:p>
    <w:p w14:paraId="149E7831" w14:textId="77777777" w:rsidR="00493E34" w:rsidRPr="00EF7351" w:rsidRDefault="00493E34" w:rsidP="0044402E">
      <w:pPr>
        <w:spacing w:line="360" w:lineRule="auto"/>
        <w:jc w:val="both"/>
        <w:rPr>
          <w:rFonts w:cs="Times New Roman"/>
          <w:b/>
          <w:i/>
          <w:lang w:val="es-ES_tradnl" w:eastAsia="en-GB"/>
        </w:rPr>
      </w:pPr>
    </w:p>
    <w:bookmarkEnd w:id="6"/>
    <w:bookmarkEnd w:id="7"/>
    <w:bookmarkEnd w:id="8"/>
    <w:bookmarkEnd w:id="9"/>
    <w:bookmarkEnd w:id="10"/>
    <w:bookmarkEnd w:id="11"/>
    <w:p w14:paraId="73E291FA" w14:textId="36910452" w:rsidR="00F26697" w:rsidRDefault="00815095" w:rsidP="003F05B2">
      <w:pPr>
        <w:pStyle w:val="Normal1"/>
        <w:spacing w:line="360" w:lineRule="auto"/>
        <w:jc w:val="both"/>
      </w:pPr>
      <w:r>
        <w:rPr>
          <w:b/>
        </w:rPr>
        <w:t xml:space="preserve">Alcalá de Henares, </w:t>
      </w:r>
      <w:r w:rsidR="006C2348">
        <w:rPr>
          <w:b/>
        </w:rPr>
        <w:t>12</w:t>
      </w:r>
      <w:r w:rsidR="001573FB">
        <w:rPr>
          <w:b/>
        </w:rPr>
        <w:t xml:space="preserve"> de mayo</w:t>
      </w:r>
      <w:r w:rsidR="0004716F">
        <w:rPr>
          <w:b/>
        </w:rPr>
        <w:t xml:space="preserve"> de 2018</w:t>
      </w:r>
      <w:r w:rsidR="001F4AC4">
        <w:rPr>
          <w:b/>
        </w:rPr>
        <w:t>.-</w:t>
      </w:r>
      <w:r w:rsidR="001F4AC4">
        <w:t xml:space="preserve"> </w:t>
      </w:r>
      <w:r w:rsidR="00940BE0">
        <w:t xml:space="preserve">La segunda cita insular puntuable para el Campeonato de España de </w:t>
      </w:r>
      <w:proofErr w:type="spellStart"/>
      <w:r w:rsidR="00940BE0">
        <w:t>Rallies</w:t>
      </w:r>
      <w:proofErr w:type="spellEnd"/>
      <w:r w:rsidR="00940BE0">
        <w:t xml:space="preserve"> de Asfalto (CERA)</w:t>
      </w:r>
      <w:r w:rsidR="00866F49">
        <w:t>, celebrada este fin de semana</w:t>
      </w:r>
      <w:r w:rsidR="00940BE0">
        <w:t>,</w:t>
      </w:r>
      <w:r w:rsidR="00866F49">
        <w:t xml:space="preserve"> tan solo unos días después de la que finalizó el pasado sábado, en Las Palmas de Gran Canaria, por las carreteras de montaña trazadas al sur de Tenerife, </w:t>
      </w:r>
      <w:r w:rsidR="00940BE0">
        <w:t xml:space="preserve">ha corroborado la buena marcha iniciada esta temporada por el </w:t>
      </w:r>
      <w:proofErr w:type="spellStart"/>
      <w:r w:rsidR="00940BE0">
        <w:t>Abarth</w:t>
      </w:r>
      <w:proofErr w:type="spellEnd"/>
      <w:r w:rsidR="00940BE0">
        <w:t xml:space="preserve"> Ral</w:t>
      </w:r>
      <w:r w:rsidR="00866F49">
        <w:t xml:space="preserve">ly </w:t>
      </w:r>
      <w:proofErr w:type="spellStart"/>
      <w:r w:rsidR="00866F49">
        <w:t>Team</w:t>
      </w:r>
      <w:proofErr w:type="spellEnd"/>
      <w:r w:rsidR="00940BE0">
        <w:t>.</w:t>
      </w:r>
    </w:p>
    <w:p w14:paraId="75E020D0" w14:textId="77777777" w:rsidR="00940BE0" w:rsidRDefault="00940BE0" w:rsidP="003F05B2">
      <w:pPr>
        <w:pStyle w:val="Normal1"/>
        <w:spacing w:line="360" w:lineRule="auto"/>
        <w:jc w:val="both"/>
      </w:pPr>
    </w:p>
    <w:p w14:paraId="16261164" w14:textId="05C74D6F" w:rsidR="009F46FF" w:rsidRDefault="00940BE0" w:rsidP="003F05B2">
      <w:pPr>
        <w:pStyle w:val="Normal1"/>
        <w:spacing w:line="360" w:lineRule="auto"/>
        <w:jc w:val="both"/>
      </w:pPr>
      <w:r>
        <w:t>Una vez implementados los progresos y evoluciones que se alcanzaron a lo largo de la p</w:t>
      </w:r>
      <w:r w:rsidR="009F46FF">
        <w:t xml:space="preserve">asada campaña, durante el regreso de la marca italiana a los tramos de nuestro país, tras una década de paréntesis, el </w:t>
      </w:r>
      <w:proofErr w:type="spellStart"/>
      <w:r w:rsidR="009F46FF">
        <w:t>Abarth</w:t>
      </w:r>
      <w:proofErr w:type="spellEnd"/>
      <w:r w:rsidR="009F46FF">
        <w:t xml:space="preserve"> 124 Rally preparado y mantenido por SMC Junior </w:t>
      </w:r>
      <w:proofErr w:type="spellStart"/>
      <w:r w:rsidR="009F46FF">
        <w:t>Motorsport</w:t>
      </w:r>
      <w:proofErr w:type="spellEnd"/>
      <w:r w:rsidR="009F46FF">
        <w:t xml:space="preserve"> se está revelando, en manos de los nuevos competidores del equipo, Alberto </w:t>
      </w:r>
      <w:proofErr w:type="spellStart"/>
      <w:r w:rsidR="009F46FF">
        <w:t>Monarri</w:t>
      </w:r>
      <w:proofErr w:type="spellEnd"/>
      <w:r w:rsidR="009F46FF">
        <w:t xml:space="preserve"> y Rodrigo Sanjuán, como una de las monturas más dominantes y efectivas del CERA. Tal como han puesto de rel</w:t>
      </w:r>
      <w:r w:rsidR="00866F49">
        <w:t>ieve los tiempos que se han registra</w:t>
      </w:r>
      <w:r w:rsidR="009F46FF">
        <w:t xml:space="preserve">do en el transcurso del Rally Villa de </w:t>
      </w:r>
      <w:proofErr w:type="spellStart"/>
      <w:r w:rsidR="009F46FF">
        <w:t>Adeje</w:t>
      </w:r>
      <w:proofErr w:type="spellEnd"/>
      <w:r w:rsidR="009F46FF">
        <w:t>.</w:t>
      </w:r>
    </w:p>
    <w:p w14:paraId="3E2E964D" w14:textId="77777777" w:rsidR="009F46FF" w:rsidRDefault="009F46FF" w:rsidP="003F05B2">
      <w:pPr>
        <w:pStyle w:val="Normal1"/>
        <w:spacing w:line="360" w:lineRule="auto"/>
        <w:jc w:val="both"/>
      </w:pPr>
    </w:p>
    <w:p w14:paraId="4D89E32C" w14:textId="71698D43" w:rsidR="009F46FF" w:rsidRDefault="009F46FF" w:rsidP="003F05B2">
      <w:pPr>
        <w:pStyle w:val="Normal1"/>
        <w:spacing w:line="360" w:lineRule="auto"/>
        <w:jc w:val="both"/>
      </w:pPr>
      <w:r>
        <w:t>Una prueba talismán para el equipo, donde el R-GT construido por la compañía turinesa se alzó el pasado año con su primera victoria en el certamen españo</w:t>
      </w:r>
      <w:r w:rsidR="00866F49">
        <w:t xml:space="preserve">l, que ha vuelto a resultar sumamente </w:t>
      </w:r>
      <w:r>
        <w:t xml:space="preserve">favorable a los intereses deportivos del </w:t>
      </w:r>
      <w:proofErr w:type="spellStart"/>
      <w:r>
        <w:t>Abarth</w:t>
      </w:r>
      <w:proofErr w:type="spellEnd"/>
      <w:r>
        <w:t xml:space="preserve"> Rally </w:t>
      </w:r>
      <w:proofErr w:type="spellStart"/>
      <w:r>
        <w:t>Team</w:t>
      </w:r>
      <w:proofErr w:type="spellEnd"/>
      <w:r>
        <w:t>.</w:t>
      </w:r>
    </w:p>
    <w:p w14:paraId="72A6FFC6" w14:textId="77777777" w:rsidR="009F46FF" w:rsidRDefault="009F46FF" w:rsidP="003F05B2">
      <w:pPr>
        <w:pStyle w:val="Normal1"/>
        <w:spacing w:line="360" w:lineRule="auto"/>
        <w:jc w:val="both"/>
      </w:pPr>
    </w:p>
    <w:p w14:paraId="0BAF489E" w14:textId="05F5AB49" w:rsidR="009F46FF" w:rsidRDefault="009F46FF" w:rsidP="003F05B2">
      <w:pPr>
        <w:pStyle w:val="Normal1"/>
        <w:spacing w:line="360" w:lineRule="auto"/>
        <w:jc w:val="both"/>
      </w:pPr>
      <w:r>
        <w:t>Después de haber tenido que conformarse con un segundo puesto en el Rally Islas</w:t>
      </w:r>
      <w:r w:rsidR="00866F49">
        <w:t xml:space="preserve"> Canarias, donde se vieron ape</w:t>
      </w:r>
      <w:r>
        <w:t xml:space="preserve">ados a última hora, por culpa de un pequeño contratiempo, del sólido </w:t>
      </w:r>
      <w:r>
        <w:lastRenderedPageBreak/>
        <w:t>liderato que ejercieron entre los participantes inscritos al Trofeo de España de Dos Ruedas Motrices (2RM), los componentes de</w:t>
      </w:r>
      <w:r w:rsidR="00E135E9">
        <w:t xml:space="preserve"> la estructura deportiva </w:t>
      </w:r>
      <w:r>
        <w:t>que</w:t>
      </w:r>
      <w:r w:rsidR="00E135E9">
        <w:t xml:space="preserve"> representa a </w:t>
      </w:r>
      <w:proofErr w:type="spellStart"/>
      <w:r w:rsidR="00E135E9">
        <w:t>Abarth</w:t>
      </w:r>
      <w:proofErr w:type="spellEnd"/>
      <w:r w:rsidR="00E135E9">
        <w:t xml:space="preserve"> España en </w:t>
      </w:r>
      <w:r>
        <w:t>el CERA llegaron a Tenerife decididos a desquitarse de la mejor manera posible: ganando.</w:t>
      </w:r>
    </w:p>
    <w:p w14:paraId="79A4BC04" w14:textId="77777777" w:rsidR="00E135E9" w:rsidRDefault="00E135E9" w:rsidP="003F05B2">
      <w:pPr>
        <w:pStyle w:val="Normal1"/>
        <w:spacing w:line="360" w:lineRule="auto"/>
        <w:jc w:val="both"/>
      </w:pPr>
    </w:p>
    <w:p w14:paraId="3FCDDA7E" w14:textId="54EEC698" w:rsidR="00E135E9" w:rsidRDefault="00E135E9" w:rsidP="003F05B2">
      <w:pPr>
        <w:pStyle w:val="Normal1"/>
        <w:spacing w:line="360" w:lineRule="auto"/>
        <w:jc w:val="both"/>
      </w:pPr>
      <w:r>
        <w:t xml:space="preserve">Para ello, estuvieron trabajando durante toda la semana, una vez desplazados desde Gran Canaria hasta la isla vecina, con el propósito de dejar perfectamente revisado el </w:t>
      </w:r>
      <w:proofErr w:type="spellStart"/>
      <w:r>
        <w:t>Abarth</w:t>
      </w:r>
      <w:proofErr w:type="spellEnd"/>
      <w:r>
        <w:t xml:space="preserve"> 124 Rally patrocinado por </w:t>
      </w:r>
      <w:proofErr w:type="spellStart"/>
      <w:r>
        <w:t>Afrasa</w:t>
      </w:r>
      <w:proofErr w:type="spellEnd"/>
      <w:r>
        <w:t xml:space="preserve">, para que Alberto </w:t>
      </w:r>
      <w:proofErr w:type="spellStart"/>
      <w:r>
        <w:t>Monarri</w:t>
      </w:r>
      <w:proofErr w:type="spellEnd"/>
      <w:r>
        <w:t xml:space="preserve"> y Rodrigo </w:t>
      </w:r>
      <w:r w:rsidR="00B8197E">
        <w:t xml:space="preserve">Sanjuán pudieran extraerle </w:t>
      </w:r>
      <w:r>
        <w:t xml:space="preserve">el </w:t>
      </w:r>
      <w:r w:rsidR="00B8197E">
        <w:t xml:space="preserve">máximo </w:t>
      </w:r>
      <w:r>
        <w:t xml:space="preserve">partido a sus prestaciones sobre los abrasivos tramos de la costa tinerfeña. Tarea de la que se encargó </w:t>
      </w:r>
      <w:r w:rsidR="00B8197E">
        <w:t xml:space="preserve">a la perfección </w:t>
      </w:r>
      <w:r>
        <w:t xml:space="preserve">la dupla madrileña, estableciendo un </w:t>
      </w:r>
      <w:r w:rsidR="00B8197E">
        <w:t>ritmo muy sólido desde las especiale</w:t>
      </w:r>
      <w:r>
        <w:t>s del viernes</w:t>
      </w:r>
      <w:r w:rsidR="00B8197E">
        <w:t>,</w:t>
      </w:r>
      <w:r>
        <w:t xml:space="preserve"> que situó en seguida al bólido italiano como montura de referencia, una vez más, entre los aspirantes al Trofeo de España de Dos Ruedas Motrices (2RM).</w:t>
      </w:r>
    </w:p>
    <w:p w14:paraId="5E263E84" w14:textId="77777777" w:rsidR="00E135E9" w:rsidRDefault="00E135E9" w:rsidP="003F05B2">
      <w:pPr>
        <w:pStyle w:val="Normal1"/>
        <w:spacing w:line="360" w:lineRule="auto"/>
        <w:jc w:val="both"/>
      </w:pPr>
    </w:p>
    <w:p w14:paraId="7C3923E4" w14:textId="2A73CEDD" w:rsidR="00E135E9" w:rsidRDefault="00E135E9" w:rsidP="003F05B2">
      <w:pPr>
        <w:pStyle w:val="Normal1"/>
        <w:spacing w:line="360" w:lineRule="auto"/>
        <w:jc w:val="both"/>
      </w:pPr>
      <w:r>
        <w:t>Aún así, a pesar de la clara preponderancia que ejercieron en la pri</w:t>
      </w:r>
      <w:r w:rsidR="00B8197E">
        <w:t xml:space="preserve">mera etapa, </w:t>
      </w:r>
      <w:proofErr w:type="spellStart"/>
      <w:r w:rsidR="00B8197E">
        <w:t>Monarri</w:t>
      </w:r>
      <w:proofErr w:type="spellEnd"/>
      <w:r w:rsidR="00B8197E">
        <w:t xml:space="preserve"> decidió</w:t>
      </w:r>
      <w:r>
        <w:t xml:space="preserve">, nada más finalizar el bucle nocturno </w:t>
      </w:r>
      <w:r w:rsidR="00866F49">
        <w:t xml:space="preserve">con el </w:t>
      </w:r>
      <w:r>
        <w:t>que</w:t>
      </w:r>
      <w:r w:rsidR="00866F49">
        <w:t xml:space="preserve"> se</w:t>
      </w:r>
      <w:r>
        <w:t xml:space="preserve"> completó la jornada, aplicar</w:t>
      </w:r>
      <w:r w:rsidR="00B8197E">
        <w:t xml:space="preserve"> </w:t>
      </w:r>
      <w:r>
        <w:t>una ser</w:t>
      </w:r>
      <w:r w:rsidR="00866F49">
        <w:t>ie de cambios en</w:t>
      </w:r>
      <w:r w:rsidR="00B8197E">
        <w:t xml:space="preserve"> la puesta a punto</w:t>
      </w:r>
      <w:r w:rsidR="00866F49">
        <w:t xml:space="preserve"> del </w:t>
      </w:r>
      <w:proofErr w:type="spellStart"/>
      <w:r w:rsidR="00866F49">
        <w:t>Abarth</w:t>
      </w:r>
      <w:proofErr w:type="spellEnd"/>
      <w:r w:rsidR="00866F49">
        <w:t xml:space="preserve"> 124 Rally </w:t>
      </w:r>
      <w:r>
        <w:t>que</w:t>
      </w:r>
      <w:r w:rsidR="00866F49">
        <w:t>, a la postre,</w:t>
      </w:r>
      <w:r w:rsidR="00B8197E">
        <w:t xml:space="preserve"> han motivado </w:t>
      </w:r>
      <w:r w:rsidR="00866F49">
        <w:t>una mejora de sensaciones por parte del madrileño, cada vez más confiado y competitivo con el R-GT italiano.</w:t>
      </w:r>
    </w:p>
    <w:p w14:paraId="51471D55" w14:textId="77777777" w:rsidR="00866F49" w:rsidRDefault="00866F49" w:rsidP="003F05B2">
      <w:pPr>
        <w:pStyle w:val="Normal1"/>
        <w:spacing w:line="360" w:lineRule="auto"/>
        <w:jc w:val="both"/>
      </w:pPr>
    </w:p>
    <w:p w14:paraId="303D1B60" w14:textId="696C866F" w:rsidR="00866F49" w:rsidRDefault="00B8197E" w:rsidP="003F05B2">
      <w:pPr>
        <w:pStyle w:val="Normal1"/>
        <w:spacing w:line="360" w:lineRule="auto"/>
        <w:jc w:val="both"/>
      </w:pPr>
      <w:r>
        <w:t xml:space="preserve">Esa nueva configuración de reglajes se ha materializado rápidamente </w:t>
      </w:r>
      <w:r w:rsidR="00866F49">
        <w:t>en los registro</w:t>
      </w:r>
      <w:r>
        <w:t xml:space="preserve">s del piloto de </w:t>
      </w:r>
      <w:proofErr w:type="spellStart"/>
      <w:r>
        <w:t>Majadahonda</w:t>
      </w:r>
      <w:proofErr w:type="spellEnd"/>
      <w:r>
        <w:t>, quien</w:t>
      </w:r>
      <w:r w:rsidR="00866F49">
        <w:t xml:space="preserve"> ha incrementado aún más las diferencias durante las ocho especiales de la última etapa, asegurando así, junto a su copiloto, Rodrigo Sanjuán, una nueva victoria –la segunda en lo que va de temporada para el </w:t>
      </w:r>
      <w:proofErr w:type="spellStart"/>
      <w:r w:rsidR="00866F49">
        <w:t>Abarth</w:t>
      </w:r>
      <w:proofErr w:type="spellEnd"/>
      <w:r w:rsidR="00866F49">
        <w:t xml:space="preserve"> Rally </w:t>
      </w:r>
      <w:proofErr w:type="spellStart"/>
      <w:r w:rsidR="00866F49">
        <w:t>Team</w:t>
      </w:r>
      <w:proofErr w:type="spellEnd"/>
      <w:r w:rsidR="00866F49">
        <w:t xml:space="preserve">– que coloca por primera vez a la </w:t>
      </w:r>
      <w:r>
        <w:t xml:space="preserve">nueva </w:t>
      </w:r>
      <w:r w:rsidR="00866F49">
        <w:t xml:space="preserve">dupla de la marca del </w:t>
      </w:r>
      <w:r>
        <w:t>escorpión en cabeza de la clasificación d</w:t>
      </w:r>
      <w:r w:rsidR="00866F49">
        <w:t>el Trofeo de España de Dos Ruedas Motrices (2RM).</w:t>
      </w:r>
    </w:p>
    <w:p w14:paraId="09654ED9" w14:textId="77777777" w:rsidR="008411C5" w:rsidRDefault="008411C5" w:rsidP="00290B56">
      <w:pPr>
        <w:pStyle w:val="Normal1"/>
        <w:spacing w:line="360" w:lineRule="auto"/>
        <w:jc w:val="both"/>
      </w:pPr>
    </w:p>
    <w:bookmarkEnd w:id="12"/>
    <w:bookmarkEnd w:id="13"/>
    <w:p w14:paraId="100166D6" w14:textId="39C6754B" w:rsidR="00765E81" w:rsidRPr="001573FB" w:rsidRDefault="001573FB" w:rsidP="008415F7">
      <w:pPr>
        <w:pStyle w:val="Normal1"/>
        <w:spacing w:line="360" w:lineRule="auto"/>
        <w:jc w:val="both"/>
      </w:pPr>
      <w:r w:rsidRPr="00295B24">
        <w:rPr>
          <w:u w:val="single"/>
        </w:rPr>
        <w:t xml:space="preserve">Alberto </w:t>
      </w:r>
      <w:proofErr w:type="spellStart"/>
      <w:r w:rsidRPr="00295B24">
        <w:rPr>
          <w:u w:val="single"/>
        </w:rPr>
        <w:t>Monarri</w:t>
      </w:r>
      <w:proofErr w:type="spellEnd"/>
      <w:r w:rsidRPr="00295B24">
        <w:rPr>
          <w:u w:val="single"/>
        </w:rPr>
        <w:t>:</w:t>
      </w:r>
      <w:r>
        <w:t xml:space="preserve"> </w:t>
      </w:r>
      <w:r w:rsidR="00295B24">
        <w:rPr>
          <w:i/>
        </w:rPr>
        <w:t>“</w:t>
      </w:r>
      <w:r w:rsidR="003F05B2">
        <w:rPr>
          <w:i/>
        </w:rPr>
        <w:t>Estamos muy contentos después de esta</w:t>
      </w:r>
      <w:r w:rsidR="006C2348">
        <w:rPr>
          <w:i/>
        </w:rPr>
        <w:t xml:space="preserve"> tercera carrera</w:t>
      </w:r>
      <w:r w:rsidR="003F05B2">
        <w:rPr>
          <w:i/>
        </w:rPr>
        <w:t xml:space="preserve"> para nosotros con el </w:t>
      </w:r>
      <w:proofErr w:type="spellStart"/>
      <w:r w:rsidR="003F05B2">
        <w:rPr>
          <w:i/>
        </w:rPr>
        <w:t>Abarth</w:t>
      </w:r>
      <w:proofErr w:type="spellEnd"/>
      <w:r w:rsidR="003F05B2">
        <w:rPr>
          <w:i/>
        </w:rPr>
        <w:t xml:space="preserve"> 124 Rally. </w:t>
      </w:r>
      <w:r w:rsidR="006C2348">
        <w:rPr>
          <w:i/>
        </w:rPr>
        <w:t>El equipo ha trabajado m</w:t>
      </w:r>
      <w:r w:rsidR="003F05B2">
        <w:rPr>
          <w:i/>
        </w:rPr>
        <w:t>uy du</w:t>
      </w:r>
      <w:r w:rsidR="00940BE0">
        <w:rPr>
          <w:i/>
        </w:rPr>
        <w:t>ro durante todos estos días con el objetivo de</w:t>
      </w:r>
      <w:r w:rsidR="003F05B2">
        <w:rPr>
          <w:i/>
        </w:rPr>
        <w:t xml:space="preserve"> tener el coche a punto</w:t>
      </w:r>
      <w:r w:rsidR="00940BE0">
        <w:rPr>
          <w:i/>
        </w:rPr>
        <w:t xml:space="preserve"> antes de este segundo rally en Canarias</w:t>
      </w:r>
      <w:r w:rsidR="003F05B2">
        <w:rPr>
          <w:i/>
        </w:rPr>
        <w:t>. Hemos aprovechado también para seguir probando cosas y evolucionando. Ayer no encontré, quizá, muy buenas sensaciones,</w:t>
      </w:r>
      <w:r w:rsidR="006C2348">
        <w:rPr>
          <w:i/>
        </w:rPr>
        <w:t xml:space="preserve"> </w:t>
      </w:r>
      <w:r w:rsidR="003F05B2">
        <w:rPr>
          <w:i/>
        </w:rPr>
        <w:t xml:space="preserve">no me sentía </w:t>
      </w:r>
      <w:r w:rsidR="006C2348">
        <w:rPr>
          <w:i/>
        </w:rPr>
        <w:t xml:space="preserve">del todo confiado, </w:t>
      </w:r>
      <w:r w:rsidR="003F05B2">
        <w:rPr>
          <w:i/>
        </w:rPr>
        <w:t xml:space="preserve">pero </w:t>
      </w:r>
      <w:r w:rsidR="00940BE0">
        <w:rPr>
          <w:i/>
        </w:rPr>
        <w:t>los mecánicos trabajaron</w:t>
      </w:r>
      <w:r w:rsidR="006C2348">
        <w:rPr>
          <w:i/>
        </w:rPr>
        <w:t xml:space="preserve"> mucho en la última asistencia</w:t>
      </w:r>
      <w:r w:rsidR="003F05B2">
        <w:rPr>
          <w:i/>
        </w:rPr>
        <w:t xml:space="preserve"> del día</w:t>
      </w:r>
      <w:r w:rsidR="006C2348">
        <w:rPr>
          <w:i/>
        </w:rPr>
        <w:t xml:space="preserve"> para camb</w:t>
      </w:r>
      <w:r w:rsidR="003F05B2">
        <w:rPr>
          <w:i/>
        </w:rPr>
        <w:t>iar un montón de reglajes. Toda esa tarea se ha visto reflejada hoy. H</w:t>
      </w:r>
      <w:r w:rsidR="006C2348">
        <w:rPr>
          <w:i/>
        </w:rPr>
        <w:t>e vuelto</w:t>
      </w:r>
      <w:r w:rsidR="003F05B2">
        <w:rPr>
          <w:i/>
        </w:rPr>
        <w:t xml:space="preserve"> a disfrutar pilotando el </w:t>
      </w:r>
      <w:proofErr w:type="spellStart"/>
      <w:r w:rsidR="003F05B2">
        <w:rPr>
          <w:i/>
        </w:rPr>
        <w:t>Abarth</w:t>
      </w:r>
      <w:proofErr w:type="spellEnd"/>
      <w:r w:rsidR="003F05B2">
        <w:rPr>
          <w:i/>
        </w:rPr>
        <w:t xml:space="preserve"> 124 Rally</w:t>
      </w:r>
      <w:r w:rsidR="00940BE0">
        <w:rPr>
          <w:i/>
        </w:rPr>
        <w:t>,</w:t>
      </w:r>
      <w:r w:rsidR="003F05B2">
        <w:rPr>
          <w:i/>
        </w:rPr>
        <w:t xml:space="preserve"> y hemos cumplido la meta que nos habíamos marcado de conseguir una nueva victoria entre los vehículos de nuestra categoría y el liderato del Trofeo de España de Dos Ruedas Motrices (2RM). D</w:t>
      </w:r>
      <w:r w:rsidR="006C2348">
        <w:rPr>
          <w:i/>
        </w:rPr>
        <w:t xml:space="preserve">espués de tres carreras, </w:t>
      </w:r>
      <w:r w:rsidR="00940BE0">
        <w:rPr>
          <w:i/>
        </w:rPr>
        <w:t>haber suma</w:t>
      </w:r>
      <w:r w:rsidR="003F05B2">
        <w:rPr>
          <w:i/>
        </w:rPr>
        <w:t xml:space="preserve">do </w:t>
      </w:r>
      <w:r w:rsidR="006C2348">
        <w:rPr>
          <w:i/>
        </w:rPr>
        <w:t>dos primeros</w:t>
      </w:r>
      <w:r w:rsidR="003F05B2">
        <w:rPr>
          <w:i/>
        </w:rPr>
        <w:t xml:space="preserve"> puestos y un segundo es un balance </w:t>
      </w:r>
      <w:r w:rsidR="006C2348">
        <w:rPr>
          <w:i/>
        </w:rPr>
        <w:t>súper positivo</w:t>
      </w:r>
      <w:r w:rsidR="00295B24">
        <w:rPr>
          <w:i/>
        </w:rPr>
        <w:t>”</w:t>
      </w:r>
      <w:r>
        <w:t>.</w:t>
      </w:r>
    </w:p>
    <w:p w14:paraId="20D2E401" w14:textId="77777777"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14:paraId="5581C00C" w14:textId="77777777" w:rsidR="00525C4E" w:rsidRDefault="00525C4E" w:rsidP="008415F7">
      <w:pPr>
        <w:pStyle w:val="Normal1"/>
        <w:spacing w:line="360" w:lineRule="auto"/>
        <w:jc w:val="both"/>
        <w:rPr>
          <w:b/>
        </w:rPr>
      </w:pPr>
    </w:p>
    <w:p w14:paraId="6DB16359" w14:textId="77777777" w:rsidR="00525C4E" w:rsidRDefault="00525C4E" w:rsidP="008415F7">
      <w:pPr>
        <w:pStyle w:val="Normal1"/>
        <w:spacing w:line="360" w:lineRule="auto"/>
        <w:jc w:val="both"/>
      </w:pPr>
    </w:p>
    <w:p w14:paraId="493D491D" w14:textId="77777777" w:rsidR="00765E81" w:rsidRDefault="00765E81" w:rsidP="00765E81">
      <w:pPr>
        <w:ind w:right="282"/>
        <w:jc w:val="both"/>
      </w:pPr>
    </w:p>
    <w:p w14:paraId="4F2ABA12" w14:textId="77777777" w:rsidR="006D6663" w:rsidRDefault="006D6663" w:rsidP="006D6663">
      <w:pPr>
        <w:ind w:right="282"/>
        <w:jc w:val="both"/>
      </w:pPr>
    </w:p>
    <w:p w14:paraId="35312AE4" w14:textId="77777777" w:rsidR="006D6663" w:rsidRPr="00073F0F" w:rsidRDefault="006D6663" w:rsidP="006D6663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073F0F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14:paraId="3A474B50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Dirección de Comunicación y Relaciones Institucionales </w:t>
      </w:r>
    </w:p>
    <w:p w14:paraId="5C2117C6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14:paraId="7C99ED5A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Email: </w:t>
      </w:r>
      <w:hyperlink r:id="rId9" w:history="1">
        <w:r>
          <w:rPr>
            <w:rStyle w:val="Hipervnculo"/>
            <w:rFonts w:ascii="Arial" w:hAnsi="Arial" w:cs="Arial"/>
            <w:b/>
            <w:bCs/>
            <w:color w:val="A6A6A6" w:themeColor="background1" w:themeShade="A6"/>
            <w:sz w:val="16"/>
            <w:szCs w:val="16"/>
            <w:lang w:eastAsia="it-IT"/>
          </w:rPr>
          <w:t>fca@prensafcagroup.com</w:t>
        </w:r>
      </w:hyperlink>
    </w:p>
    <w:p w14:paraId="3833A183" w14:textId="77777777" w:rsidR="006D6663" w:rsidRDefault="006D6663" w:rsidP="006D6663">
      <w:pPr>
        <w:ind w:right="28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</w:p>
    <w:p w14:paraId="2FC7F655" w14:textId="77777777" w:rsidR="006D6663" w:rsidRDefault="006D6663" w:rsidP="006D6663">
      <w:pPr>
        <w:ind w:right="282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Para más información, por favor, visite la web de prensa de FCA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www.abarthpress.es</w:t>
      </w:r>
    </w:p>
    <w:p w14:paraId="2541E941" w14:textId="77777777" w:rsidR="00765E81" w:rsidRPr="006D6663" w:rsidRDefault="00765E81" w:rsidP="006D6663">
      <w:pPr>
        <w:spacing w:line="360" w:lineRule="auto"/>
        <w:ind w:right="282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s-ES_tradnl" w:eastAsia="it-IT"/>
        </w:rPr>
      </w:pPr>
    </w:p>
    <w:sectPr w:rsidR="00765E81" w:rsidRPr="006D6663" w:rsidSect="00CC6E32">
      <w:headerReference w:type="default" r:id="rId10"/>
      <w:footerReference w:type="default" r:id="rId11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4A6D1" w14:textId="77777777" w:rsidR="00866F49" w:rsidRDefault="00866F49" w:rsidP="0040727A">
      <w:r>
        <w:separator/>
      </w:r>
    </w:p>
  </w:endnote>
  <w:endnote w:type="continuationSeparator" w:id="0">
    <w:p w14:paraId="170C830D" w14:textId="77777777" w:rsidR="00866F49" w:rsidRDefault="00866F49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58F00B7" w14:textId="77777777" w:rsidR="00866F49" w:rsidRDefault="00866F49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1AC0F675" wp14:editId="77BB9ABA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4F6BC1">
      <w:rPr>
        <w:noProof/>
        <w:lang w:val="en-US"/>
      </w:rPr>
      <w:pict w14:anchorId="732BC28F">
        <v:shapetype id="_x0000_t202" coordsize="21600,21600" o:spt="202" path="m0,0l0,21600,21600,21600,21600,0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14:paraId="629C4B40" w14:textId="77777777" w:rsidR="00866F49" w:rsidRPr="008D0D59" w:rsidRDefault="00866F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14:paraId="20FFBD34" w14:textId="77777777" w:rsidR="00866F49" w:rsidRPr="008D0D59" w:rsidRDefault="00866F49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14:paraId="0E0A3D66" w14:textId="77777777" w:rsidR="00866F49" w:rsidRPr="008D0D59" w:rsidRDefault="00866F49" w:rsidP="0040727A"/>
            </w:txbxContent>
          </v:textbox>
        </v:shape>
      </w:pict>
    </w:r>
    <w:r w:rsidR="004F6BC1">
      <w:rPr>
        <w:noProof/>
        <w:lang w:val="en-US"/>
      </w:rPr>
      <w:pict w14:anchorId="70D3E4DA"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14:paraId="34DD7789" w14:textId="77777777" w:rsidR="00866F49" w:rsidRPr="008D0D59" w:rsidRDefault="00866F49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14:paraId="2F3F8C0D" w14:textId="77777777" w:rsidR="00866F49" w:rsidRPr="008D0D59" w:rsidRDefault="00866F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14:paraId="33EC9AED" w14:textId="77777777" w:rsidR="00866F49" w:rsidRPr="005C2CF7" w:rsidRDefault="00866F49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4F6BC1">
      <w:rPr>
        <w:noProof/>
        <w:lang w:val="en-US"/>
      </w:rPr>
      <w:pict w14:anchorId="0BFF779C"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14:paraId="0077EDD7" w14:textId="77777777" w:rsidR="00866F49" w:rsidRPr="00DF6B11" w:rsidRDefault="00866F49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14:paraId="13EC0183" w14:textId="77777777" w:rsidR="00866F49" w:rsidRPr="00DF6B11" w:rsidRDefault="00866F49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14:paraId="6002BF1A" w14:textId="77777777" w:rsidR="00866F49" w:rsidRPr="00DF6B11" w:rsidRDefault="00866F49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E3C4D" w14:textId="77777777" w:rsidR="00866F49" w:rsidRDefault="00866F49" w:rsidP="0040727A">
      <w:r>
        <w:separator/>
      </w:r>
    </w:p>
  </w:footnote>
  <w:footnote w:type="continuationSeparator" w:id="0">
    <w:p w14:paraId="72B2D42B" w14:textId="77777777" w:rsidR="00866F49" w:rsidRDefault="00866F49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6C8C85" w14:textId="77777777" w:rsidR="00866F49" w:rsidRDefault="00866F49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EE42250" wp14:editId="41055CA9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05C09424" wp14:editId="47FFED43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403E086B" wp14:editId="26D5CBFC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72FF5796" wp14:editId="48D01BEA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72CBB4C0" wp14:editId="0BE2144D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B318CD6" wp14:editId="36F4D6CB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 wp14:anchorId="69E0F6B2" wp14:editId="7664F968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27A"/>
    <w:rsid w:val="0002228A"/>
    <w:rsid w:val="00037BBE"/>
    <w:rsid w:val="00040EE9"/>
    <w:rsid w:val="000410F9"/>
    <w:rsid w:val="00045001"/>
    <w:rsid w:val="0004716F"/>
    <w:rsid w:val="00054D46"/>
    <w:rsid w:val="000754BA"/>
    <w:rsid w:val="00077098"/>
    <w:rsid w:val="000A2C35"/>
    <w:rsid w:val="000A41F0"/>
    <w:rsid w:val="000A7AA5"/>
    <w:rsid w:val="000C4FF6"/>
    <w:rsid w:val="000D1CE3"/>
    <w:rsid w:val="000D5E04"/>
    <w:rsid w:val="000D61DA"/>
    <w:rsid w:val="000F2A1F"/>
    <w:rsid w:val="000F5C61"/>
    <w:rsid w:val="00106F8B"/>
    <w:rsid w:val="00114A23"/>
    <w:rsid w:val="00116ABC"/>
    <w:rsid w:val="00117539"/>
    <w:rsid w:val="001224F3"/>
    <w:rsid w:val="00127575"/>
    <w:rsid w:val="00134D90"/>
    <w:rsid w:val="00143A35"/>
    <w:rsid w:val="001450BE"/>
    <w:rsid w:val="00152E1F"/>
    <w:rsid w:val="001573FB"/>
    <w:rsid w:val="001643D7"/>
    <w:rsid w:val="0017131F"/>
    <w:rsid w:val="0017685C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1F46B1"/>
    <w:rsid w:val="001F4AC4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01D5"/>
    <w:rsid w:val="002579B2"/>
    <w:rsid w:val="002615BB"/>
    <w:rsid w:val="00262C31"/>
    <w:rsid w:val="002632B2"/>
    <w:rsid w:val="00266555"/>
    <w:rsid w:val="0027228C"/>
    <w:rsid w:val="002723FD"/>
    <w:rsid w:val="00277BED"/>
    <w:rsid w:val="00290304"/>
    <w:rsid w:val="00290B56"/>
    <w:rsid w:val="002951CE"/>
    <w:rsid w:val="00295B24"/>
    <w:rsid w:val="002A049E"/>
    <w:rsid w:val="002C2B49"/>
    <w:rsid w:val="002C3F7E"/>
    <w:rsid w:val="002D6459"/>
    <w:rsid w:val="002E0018"/>
    <w:rsid w:val="002E4919"/>
    <w:rsid w:val="002E78A7"/>
    <w:rsid w:val="002E7B9B"/>
    <w:rsid w:val="002F21DC"/>
    <w:rsid w:val="002F4162"/>
    <w:rsid w:val="002F4A8D"/>
    <w:rsid w:val="002F608C"/>
    <w:rsid w:val="00301313"/>
    <w:rsid w:val="003060F3"/>
    <w:rsid w:val="00314708"/>
    <w:rsid w:val="003205CA"/>
    <w:rsid w:val="00336E14"/>
    <w:rsid w:val="0039065E"/>
    <w:rsid w:val="003A227A"/>
    <w:rsid w:val="003B2FC2"/>
    <w:rsid w:val="003B5E1C"/>
    <w:rsid w:val="003B604D"/>
    <w:rsid w:val="003B6F8A"/>
    <w:rsid w:val="003D0012"/>
    <w:rsid w:val="003D00CD"/>
    <w:rsid w:val="003D0B65"/>
    <w:rsid w:val="003F05B2"/>
    <w:rsid w:val="003F555C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26236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4730"/>
    <w:rsid w:val="00465FAA"/>
    <w:rsid w:val="004769CC"/>
    <w:rsid w:val="00493E34"/>
    <w:rsid w:val="004947D2"/>
    <w:rsid w:val="0049543E"/>
    <w:rsid w:val="00495FDB"/>
    <w:rsid w:val="004A382C"/>
    <w:rsid w:val="004B4360"/>
    <w:rsid w:val="004C2471"/>
    <w:rsid w:val="004C70FB"/>
    <w:rsid w:val="004D7E78"/>
    <w:rsid w:val="004F5277"/>
    <w:rsid w:val="004F6BC1"/>
    <w:rsid w:val="00513EA9"/>
    <w:rsid w:val="0052590C"/>
    <w:rsid w:val="00525C4E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829F1"/>
    <w:rsid w:val="005A05C9"/>
    <w:rsid w:val="005A0948"/>
    <w:rsid w:val="005A3219"/>
    <w:rsid w:val="005C2CF7"/>
    <w:rsid w:val="005D2601"/>
    <w:rsid w:val="005D712B"/>
    <w:rsid w:val="005E483E"/>
    <w:rsid w:val="005E5DFD"/>
    <w:rsid w:val="005E7925"/>
    <w:rsid w:val="005E7BB0"/>
    <w:rsid w:val="005F4071"/>
    <w:rsid w:val="005F61FA"/>
    <w:rsid w:val="00610CCD"/>
    <w:rsid w:val="00612276"/>
    <w:rsid w:val="006129F8"/>
    <w:rsid w:val="006242B8"/>
    <w:rsid w:val="00640156"/>
    <w:rsid w:val="006453F7"/>
    <w:rsid w:val="0065016B"/>
    <w:rsid w:val="0065720F"/>
    <w:rsid w:val="00657241"/>
    <w:rsid w:val="00660FD5"/>
    <w:rsid w:val="00663C36"/>
    <w:rsid w:val="0067028C"/>
    <w:rsid w:val="0067275F"/>
    <w:rsid w:val="00676F51"/>
    <w:rsid w:val="006A69E7"/>
    <w:rsid w:val="006C156E"/>
    <w:rsid w:val="006C2348"/>
    <w:rsid w:val="006C405A"/>
    <w:rsid w:val="006D2246"/>
    <w:rsid w:val="006D6663"/>
    <w:rsid w:val="006E0884"/>
    <w:rsid w:val="006E44CA"/>
    <w:rsid w:val="007038EE"/>
    <w:rsid w:val="00704B41"/>
    <w:rsid w:val="00710E9A"/>
    <w:rsid w:val="00713CE8"/>
    <w:rsid w:val="00740753"/>
    <w:rsid w:val="00742856"/>
    <w:rsid w:val="00742D15"/>
    <w:rsid w:val="00747D6E"/>
    <w:rsid w:val="007555AD"/>
    <w:rsid w:val="00765E81"/>
    <w:rsid w:val="00771EBE"/>
    <w:rsid w:val="00774BEF"/>
    <w:rsid w:val="00775850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E53AB"/>
    <w:rsid w:val="007F2FFD"/>
    <w:rsid w:val="007F3B1B"/>
    <w:rsid w:val="007F42CE"/>
    <w:rsid w:val="00804D8E"/>
    <w:rsid w:val="0080593F"/>
    <w:rsid w:val="00807297"/>
    <w:rsid w:val="008107AA"/>
    <w:rsid w:val="00815095"/>
    <w:rsid w:val="00822ABF"/>
    <w:rsid w:val="00826617"/>
    <w:rsid w:val="00840708"/>
    <w:rsid w:val="008411C5"/>
    <w:rsid w:val="0084139F"/>
    <w:rsid w:val="008415F7"/>
    <w:rsid w:val="00847677"/>
    <w:rsid w:val="008524D7"/>
    <w:rsid w:val="00866F49"/>
    <w:rsid w:val="00873252"/>
    <w:rsid w:val="008761CE"/>
    <w:rsid w:val="00893F3B"/>
    <w:rsid w:val="008C284B"/>
    <w:rsid w:val="008D56A7"/>
    <w:rsid w:val="008E77B1"/>
    <w:rsid w:val="008E7DF0"/>
    <w:rsid w:val="008F35CB"/>
    <w:rsid w:val="008F404C"/>
    <w:rsid w:val="008F7A1F"/>
    <w:rsid w:val="00922A3A"/>
    <w:rsid w:val="00923D1E"/>
    <w:rsid w:val="009369E2"/>
    <w:rsid w:val="00940BE0"/>
    <w:rsid w:val="0094468C"/>
    <w:rsid w:val="00945214"/>
    <w:rsid w:val="00946D20"/>
    <w:rsid w:val="00955F44"/>
    <w:rsid w:val="0096324D"/>
    <w:rsid w:val="00971E31"/>
    <w:rsid w:val="00976A66"/>
    <w:rsid w:val="00991E7D"/>
    <w:rsid w:val="00992775"/>
    <w:rsid w:val="009A38A3"/>
    <w:rsid w:val="009C2F27"/>
    <w:rsid w:val="009D58E4"/>
    <w:rsid w:val="009D5CDD"/>
    <w:rsid w:val="009E0C92"/>
    <w:rsid w:val="009E6EC2"/>
    <w:rsid w:val="009F46FF"/>
    <w:rsid w:val="00A022B3"/>
    <w:rsid w:val="00A03237"/>
    <w:rsid w:val="00A0337E"/>
    <w:rsid w:val="00A03A25"/>
    <w:rsid w:val="00A06543"/>
    <w:rsid w:val="00A115F8"/>
    <w:rsid w:val="00A13C4C"/>
    <w:rsid w:val="00A23946"/>
    <w:rsid w:val="00A30C48"/>
    <w:rsid w:val="00A44A84"/>
    <w:rsid w:val="00A57CDC"/>
    <w:rsid w:val="00A74B7E"/>
    <w:rsid w:val="00A75A90"/>
    <w:rsid w:val="00A762FF"/>
    <w:rsid w:val="00A823DB"/>
    <w:rsid w:val="00A91968"/>
    <w:rsid w:val="00AA2C47"/>
    <w:rsid w:val="00AA5EAD"/>
    <w:rsid w:val="00AA6167"/>
    <w:rsid w:val="00AB4F94"/>
    <w:rsid w:val="00AB7FF8"/>
    <w:rsid w:val="00AC26C4"/>
    <w:rsid w:val="00AE1780"/>
    <w:rsid w:val="00AE35CD"/>
    <w:rsid w:val="00AE3D54"/>
    <w:rsid w:val="00AF4967"/>
    <w:rsid w:val="00B177AE"/>
    <w:rsid w:val="00B2051F"/>
    <w:rsid w:val="00B21B70"/>
    <w:rsid w:val="00B23C3A"/>
    <w:rsid w:val="00B32CA2"/>
    <w:rsid w:val="00B47193"/>
    <w:rsid w:val="00B65279"/>
    <w:rsid w:val="00B663AD"/>
    <w:rsid w:val="00B8197E"/>
    <w:rsid w:val="00B92B43"/>
    <w:rsid w:val="00BB33D8"/>
    <w:rsid w:val="00BC30BA"/>
    <w:rsid w:val="00BC3EBE"/>
    <w:rsid w:val="00BC688D"/>
    <w:rsid w:val="00BE0212"/>
    <w:rsid w:val="00BF1F49"/>
    <w:rsid w:val="00BF49AC"/>
    <w:rsid w:val="00BF5175"/>
    <w:rsid w:val="00C05AB3"/>
    <w:rsid w:val="00C066F6"/>
    <w:rsid w:val="00C123F6"/>
    <w:rsid w:val="00C20E27"/>
    <w:rsid w:val="00C40CF3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E0698"/>
    <w:rsid w:val="00CF0F2C"/>
    <w:rsid w:val="00CF6402"/>
    <w:rsid w:val="00D01373"/>
    <w:rsid w:val="00D30759"/>
    <w:rsid w:val="00D33558"/>
    <w:rsid w:val="00D43FEE"/>
    <w:rsid w:val="00D53F37"/>
    <w:rsid w:val="00D62C19"/>
    <w:rsid w:val="00D67636"/>
    <w:rsid w:val="00D738C2"/>
    <w:rsid w:val="00D85307"/>
    <w:rsid w:val="00D95639"/>
    <w:rsid w:val="00DA30CF"/>
    <w:rsid w:val="00DB49B7"/>
    <w:rsid w:val="00DD14CE"/>
    <w:rsid w:val="00DD6BD2"/>
    <w:rsid w:val="00DE0773"/>
    <w:rsid w:val="00DF296F"/>
    <w:rsid w:val="00DF6B11"/>
    <w:rsid w:val="00E017CF"/>
    <w:rsid w:val="00E03BA3"/>
    <w:rsid w:val="00E07ADD"/>
    <w:rsid w:val="00E07BE1"/>
    <w:rsid w:val="00E10222"/>
    <w:rsid w:val="00E135E9"/>
    <w:rsid w:val="00E13E1D"/>
    <w:rsid w:val="00E32119"/>
    <w:rsid w:val="00E32B37"/>
    <w:rsid w:val="00E37AD0"/>
    <w:rsid w:val="00E44FB8"/>
    <w:rsid w:val="00E567C0"/>
    <w:rsid w:val="00E6553D"/>
    <w:rsid w:val="00E75B1E"/>
    <w:rsid w:val="00E77030"/>
    <w:rsid w:val="00E8146E"/>
    <w:rsid w:val="00E92DBA"/>
    <w:rsid w:val="00EA2208"/>
    <w:rsid w:val="00EA35CE"/>
    <w:rsid w:val="00EB6979"/>
    <w:rsid w:val="00EB7D81"/>
    <w:rsid w:val="00EC15CA"/>
    <w:rsid w:val="00EE2C27"/>
    <w:rsid w:val="00EF1CB0"/>
    <w:rsid w:val="00EF7248"/>
    <w:rsid w:val="00EF7351"/>
    <w:rsid w:val="00F0633D"/>
    <w:rsid w:val="00F10B69"/>
    <w:rsid w:val="00F244DD"/>
    <w:rsid w:val="00F26697"/>
    <w:rsid w:val="00F449FB"/>
    <w:rsid w:val="00F44D0D"/>
    <w:rsid w:val="00F47287"/>
    <w:rsid w:val="00F47782"/>
    <w:rsid w:val="00F55682"/>
    <w:rsid w:val="00F64D03"/>
    <w:rsid w:val="00F6568D"/>
    <w:rsid w:val="00F854AA"/>
    <w:rsid w:val="00F9537E"/>
    <w:rsid w:val="00FA19C7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  <w14:docId w14:val="7F3DC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8761CE"/>
  </w:style>
  <w:style w:type="paragraph" w:styleId="Sinespaciado">
    <w:name w:val="No Spacing"/>
    <w:uiPriority w:val="1"/>
    <w:qFormat/>
    <w:rsid w:val="008411C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E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  <w:style w:type="paragraph" w:customStyle="1" w:styleId="Normal1">
    <w:name w:val="Normal1"/>
    <w:rsid w:val="001F4AC4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ca@prensafcagroup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DEBE8-CCA4-EC42-A358-5AA2609B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756</Words>
  <Characters>4159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Nacho Villarin</cp:lastModifiedBy>
  <cp:revision>17</cp:revision>
  <cp:lastPrinted>2017-10-18T14:07:00Z</cp:lastPrinted>
  <dcterms:created xsi:type="dcterms:W3CDTF">2017-10-18T14:08:00Z</dcterms:created>
  <dcterms:modified xsi:type="dcterms:W3CDTF">2018-05-12T21:26:00Z</dcterms:modified>
</cp:coreProperties>
</file>